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05770B" w14:textId="77777777" w:rsidR="00783B80" w:rsidRPr="00732B5D" w:rsidRDefault="00783B80">
      <w:pPr>
        <w:rPr>
          <w:rFonts w:ascii="Arial Nova" w:hAnsi="Arial Nova"/>
          <w:b/>
          <w:bCs/>
        </w:rPr>
      </w:pPr>
    </w:p>
    <w:p w14:paraId="10E6E048" w14:textId="0A6ABE63" w:rsidR="00201298" w:rsidRPr="00732B5D" w:rsidRDefault="00201298" w:rsidP="00201298">
      <w:pPr>
        <w:jc w:val="center"/>
        <w:rPr>
          <w:rFonts w:ascii="Arial Nova" w:eastAsia="Arial" w:hAnsi="Arial Nova"/>
          <w:b/>
          <w:i/>
          <w:iCs/>
          <w:sz w:val="28"/>
          <w:szCs w:val="28"/>
        </w:rPr>
      </w:pPr>
      <w:r w:rsidRPr="00732B5D">
        <w:rPr>
          <w:rFonts w:ascii="Arial Nova" w:eastAsia="Arial" w:hAnsi="Arial Nova"/>
          <w:b/>
          <w:sz w:val="28"/>
          <w:szCs w:val="28"/>
        </w:rPr>
        <w:t>SW Clinical Senate Council Meeting</w:t>
      </w:r>
      <w:r w:rsidRPr="00732B5D">
        <w:rPr>
          <w:rFonts w:ascii="Arial Nova" w:eastAsia="Arial" w:hAnsi="Arial Nova"/>
          <w:b/>
          <w:sz w:val="28"/>
          <w:szCs w:val="28"/>
        </w:rPr>
        <w:br/>
      </w:r>
      <w:r w:rsidR="00B05114" w:rsidRPr="00732B5D">
        <w:rPr>
          <w:rFonts w:ascii="Arial Nova" w:eastAsia="Arial" w:hAnsi="Arial Nova"/>
          <w:b/>
          <w:i/>
          <w:iCs/>
          <w:sz w:val="28"/>
          <w:szCs w:val="28"/>
        </w:rPr>
        <w:t>With the transition to neighbourhood health and the shift from hospital-based care to community-based care, what are the key implications for our community services?</w:t>
      </w:r>
    </w:p>
    <w:p w14:paraId="0436EEF2" w14:textId="77777777" w:rsidR="00201298" w:rsidRPr="00732B5D" w:rsidRDefault="00201298" w:rsidP="00201298">
      <w:pPr>
        <w:jc w:val="center"/>
        <w:rPr>
          <w:rFonts w:ascii="Arial Nova" w:eastAsia="Arial" w:hAnsi="Arial Nova"/>
          <w:b/>
          <w:i/>
          <w:iCs/>
          <w:sz w:val="28"/>
          <w:szCs w:val="28"/>
        </w:rPr>
      </w:pPr>
    </w:p>
    <w:p w14:paraId="10C437EB" w14:textId="599DE0B8" w:rsidR="00783B80" w:rsidRPr="00732B5D" w:rsidRDefault="00201298" w:rsidP="00B05114">
      <w:pPr>
        <w:jc w:val="center"/>
        <w:rPr>
          <w:rFonts w:ascii="Arial Nova" w:hAnsi="Arial Nova"/>
          <w:b/>
          <w:bCs/>
        </w:rPr>
      </w:pPr>
      <w:r w:rsidRPr="00732B5D">
        <w:rPr>
          <w:rFonts w:ascii="Arial Nova" w:hAnsi="Arial Nova"/>
          <w:b/>
          <w:bCs/>
        </w:rPr>
        <w:t xml:space="preserve">Thursday </w:t>
      </w:r>
      <w:r w:rsidR="00B05114" w:rsidRPr="00732B5D">
        <w:rPr>
          <w:rFonts w:ascii="Arial Nova" w:hAnsi="Arial Nova"/>
          <w:b/>
          <w:bCs/>
        </w:rPr>
        <w:t>27 November</w:t>
      </w:r>
      <w:r w:rsidRPr="00732B5D">
        <w:rPr>
          <w:rFonts w:ascii="Arial Nova" w:hAnsi="Arial Nova"/>
          <w:b/>
          <w:bCs/>
        </w:rPr>
        <w:t xml:space="preserve"> 2025</w:t>
      </w:r>
      <w:r w:rsidRPr="00732B5D">
        <w:rPr>
          <w:rFonts w:ascii="Arial Nova" w:hAnsi="Arial Nova"/>
          <w:b/>
          <w:bCs/>
        </w:rPr>
        <w:br/>
        <w:t>Virtual MS Teams Meeting</w:t>
      </w:r>
      <w:r w:rsidRPr="00732B5D">
        <w:rPr>
          <w:rFonts w:ascii="Arial Nova" w:hAnsi="Arial Nova"/>
          <w:b/>
          <w:bCs/>
        </w:rPr>
        <w:br/>
        <w:t>Chair: Dr Marion Andrews-Evans BEM</w:t>
      </w:r>
    </w:p>
    <w:p w14:paraId="28350FA1" w14:textId="77777777" w:rsidR="00CA6279" w:rsidRPr="00732B5D" w:rsidRDefault="006F2156">
      <w:pPr>
        <w:rPr>
          <w:rFonts w:ascii="Arial Nova" w:hAnsi="Arial Nova"/>
          <w:b/>
          <w:bCs/>
        </w:rPr>
      </w:pPr>
      <w:r w:rsidRPr="00732B5D">
        <w:rPr>
          <w:rFonts w:ascii="Arial Nova" w:hAnsi="Arial Nova"/>
          <w:b/>
          <w:bCs/>
        </w:rPr>
        <w:t>Attendees:</w:t>
      </w:r>
    </w:p>
    <w:tbl>
      <w:tblPr>
        <w:tblStyle w:val="TableGrid"/>
        <w:tblW w:w="10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5707"/>
      </w:tblGrid>
      <w:tr w:rsidR="00A07690" w:rsidRPr="00732B5D" w14:paraId="2366F59E" w14:textId="77777777" w:rsidTr="00761810">
        <w:trPr>
          <w:trHeight w:val="367"/>
        </w:trPr>
        <w:tc>
          <w:tcPr>
            <w:tcW w:w="5103" w:type="dxa"/>
          </w:tcPr>
          <w:p w14:paraId="000207B6" w14:textId="06300001" w:rsidR="00A07690" w:rsidRPr="00732B5D" w:rsidRDefault="00F14311" w:rsidP="0012339E">
            <w:pPr>
              <w:rPr>
                <w:rFonts w:ascii="Arial Nova" w:hAnsi="Arial Nova"/>
              </w:rPr>
            </w:pPr>
            <w:r w:rsidRPr="00732B5D">
              <w:rPr>
                <w:rFonts w:ascii="Arial Nova" w:hAnsi="Arial Nova"/>
                <w:b/>
                <w:bCs/>
              </w:rPr>
              <w:t>Chair:</w:t>
            </w:r>
            <w:r w:rsidRPr="00732B5D">
              <w:rPr>
                <w:rFonts w:ascii="Arial Nova" w:hAnsi="Arial Nova"/>
              </w:rPr>
              <w:t xml:space="preserve"> Dr</w:t>
            </w:r>
            <w:r w:rsidR="00155A11" w:rsidRPr="00732B5D">
              <w:rPr>
                <w:rFonts w:ascii="Arial Nova" w:hAnsi="Arial Nova"/>
              </w:rPr>
              <w:t xml:space="preserve"> Marion Andrews-Evans BEM (MAE)</w:t>
            </w:r>
          </w:p>
        </w:tc>
        <w:tc>
          <w:tcPr>
            <w:tcW w:w="5707" w:type="dxa"/>
          </w:tcPr>
          <w:p w14:paraId="68EE9214" w14:textId="25146DCA" w:rsidR="00A07690" w:rsidRPr="00732B5D" w:rsidRDefault="000177E2" w:rsidP="0012339E">
            <w:pPr>
              <w:rPr>
                <w:rFonts w:ascii="Arial Nova" w:hAnsi="Arial Nova"/>
                <w:b/>
                <w:bCs/>
              </w:rPr>
            </w:pPr>
            <w:r w:rsidRPr="00732B5D">
              <w:rPr>
                <w:rFonts w:ascii="Arial Nova" w:eastAsia="Arial" w:hAnsi="Arial Nova"/>
                <w:bCs/>
              </w:rPr>
              <w:t>South West Clinical Senate Chair</w:t>
            </w:r>
          </w:p>
        </w:tc>
      </w:tr>
      <w:tr w:rsidR="00A07690" w:rsidRPr="00732B5D" w14:paraId="3B61AAFC" w14:textId="77777777" w:rsidTr="00761810">
        <w:trPr>
          <w:trHeight w:val="562"/>
        </w:trPr>
        <w:tc>
          <w:tcPr>
            <w:tcW w:w="5103" w:type="dxa"/>
          </w:tcPr>
          <w:p w14:paraId="3FE96266" w14:textId="2CF58431" w:rsidR="00A07690" w:rsidRPr="00732B5D" w:rsidRDefault="000177E2" w:rsidP="0012339E">
            <w:pPr>
              <w:rPr>
                <w:rFonts w:ascii="Arial Nova" w:hAnsi="Arial Nova"/>
              </w:rPr>
            </w:pPr>
            <w:r w:rsidRPr="00732B5D">
              <w:rPr>
                <w:rFonts w:ascii="Arial Nova" w:hAnsi="Arial Nova"/>
                <w:b/>
                <w:bCs/>
              </w:rPr>
              <w:t>Minutes:</w:t>
            </w:r>
            <w:r w:rsidRPr="00732B5D">
              <w:rPr>
                <w:rFonts w:ascii="Arial Nova" w:hAnsi="Arial Nova"/>
              </w:rPr>
              <w:t xml:space="preserve"> Tasha Ficarotta (TF)</w:t>
            </w:r>
          </w:p>
        </w:tc>
        <w:tc>
          <w:tcPr>
            <w:tcW w:w="5707" w:type="dxa"/>
          </w:tcPr>
          <w:p w14:paraId="7770BF23" w14:textId="7EC6F3F1" w:rsidR="00A07690" w:rsidRPr="00732B5D" w:rsidRDefault="000177E2" w:rsidP="0012339E">
            <w:pPr>
              <w:rPr>
                <w:rFonts w:ascii="Arial Nova" w:hAnsi="Arial Nova"/>
              </w:rPr>
            </w:pPr>
            <w:r w:rsidRPr="00732B5D">
              <w:rPr>
                <w:rFonts w:ascii="Arial Nova" w:hAnsi="Arial Nova"/>
              </w:rPr>
              <w:t xml:space="preserve">Clinical Senate Project Support, </w:t>
            </w:r>
            <w:r w:rsidR="0058592D" w:rsidRPr="00732B5D">
              <w:rPr>
                <w:rFonts w:ascii="Arial Nova" w:hAnsi="Arial Nova"/>
              </w:rPr>
              <w:t>NHS England South West</w:t>
            </w:r>
          </w:p>
        </w:tc>
      </w:tr>
      <w:tr w:rsidR="00A07690" w:rsidRPr="00732B5D" w14:paraId="5BD09AE2" w14:textId="77777777" w:rsidTr="00761810">
        <w:trPr>
          <w:trHeight w:val="287"/>
        </w:trPr>
        <w:tc>
          <w:tcPr>
            <w:tcW w:w="5103" w:type="dxa"/>
          </w:tcPr>
          <w:p w14:paraId="4014D834" w14:textId="1B22E00D" w:rsidR="00A07690" w:rsidRPr="00732B5D" w:rsidRDefault="00B62830" w:rsidP="0012339E">
            <w:pPr>
              <w:rPr>
                <w:rFonts w:ascii="Arial Nova" w:hAnsi="Arial Nova"/>
              </w:rPr>
            </w:pPr>
            <w:r w:rsidRPr="00732B5D">
              <w:rPr>
                <w:rFonts w:ascii="Arial Nova" w:hAnsi="Arial Nova"/>
              </w:rPr>
              <w:t>Dr Mary Backhouse (MB)</w:t>
            </w:r>
          </w:p>
        </w:tc>
        <w:tc>
          <w:tcPr>
            <w:tcW w:w="5707" w:type="dxa"/>
          </w:tcPr>
          <w:p w14:paraId="7AB70F3D" w14:textId="036C3A32" w:rsidR="00A07690" w:rsidRPr="00732B5D" w:rsidRDefault="00820408" w:rsidP="0012339E">
            <w:pPr>
              <w:rPr>
                <w:rFonts w:ascii="Arial Nova" w:hAnsi="Arial Nova"/>
              </w:rPr>
            </w:pPr>
            <w:r w:rsidRPr="00732B5D">
              <w:rPr>
                <w:rFonts w:ascii="Arial Nova" w:hAnsi="Arial Nova"/>
              </w:rPr>
              <w:t>GP, North Somerset</w:t>
            </w:r>
          </w:p>
        </w:tc>
      </w:tr>
      <w:tr w:rsidR="00A07690" w:rsidRPr="00732B5D" w14:paraId="2CB765E1" w14:textId="77777777" w:rsidTr="00761810">
        <w:trPr>
          <w:trHeight w:val="562"/>
        </w:trPr>
        <w:tc>
          <w:tcPr>
            <w:tcW w:w="5103" w:type="dxa"/>
          </w:tcPr>
          <w:p w14:paraId="6CD2B687" w14:textId="56C3A20B" w:rsidR="00A07690" w:rsidRPr="00732B5D" w:rsidRDefault="003F42D0" w:rsidP="0012339E">
            <w:pPr>
              <w:rPr>
                <w:rFonts w:ascii="Arial Nova" w:hAnsi="Arial Nova"/>
              </w:rPr>
            </w:pPr>
            <w:r w:rsidRPr="00732B5D">
              <w:rPr>
                <w:rFonts w:ascii="Arial Nova" w:hAnsi="Arial Nova"/>
              </w:rPr>
              <w:t>Fiona Baldwin (FB)</w:t>
            </w:r>
          </w:p>
        </w:tc>
        <w:tc>
          <w:tcPr>
            <w:tcW w:w="5707" w:type="dxa"/>
          </w:tcPr>
          <w:p w14:paraId="6AB13E7E" w14:textId="455CC9B2" w:rsidR="00A07690" w:rsidRPr="00732B5D" w:rsidRDefault="00A01402" w:rsidP="0012339E">
            <w:pPr>
              <w:rPr>
                <w:rFonts w:ascii="Arial Nova" w:hAnsi="Arial Nova"/>
              </w:rPr>
            </w:pPr>
            <w:r w:rsidRPr="00732B5D">
              <w:rPr>
                <w:rFonts w:ascii="Arial Nova" w:hAnsi="Arial Nova"/>
              </w:rPr>
              <w:t>Assistant Director Clinical Programmes / Networks, NHS England</w:t>
            </w:r>
          </w:p>
        </w:tc>
      </w:tr>
      <w:tr w:rsidR="00A07690" w:rsidRPr="00732B5D" w14:paraId="0DB2CDCF" w14:textId="77777777" w:rsidTr="00761810">
        <w:trPr>
          <w:trHeight w:val="287"/>
        </w:trPr>
        <w:tc>
          <w:tcPr>
            <w:tcW w:w="5103" w:type="dxa"/>
          </w:tcPr>
          <w:p w14:paraId="12CC371E" w14:textId="4244426B" w:rsidR="00A07690" w:rsidRPr="00732B5D" w:rsidRDefault="00F03AF9" w:rsidP="0012339E">
            <w:pPr>
              <w:tabs>
                <w:tab w:val="left" w:pos="4253"/>
              </w:tabs>
              <w:rPr>
                <w:rFonts w:ascii="Arial Nova" w:hAnsi="Arial Nova"/>
              </w:rPr>
            </w:pPr>
            <w:r w:rsidRPr="00732B5D">
              <w:rPr>
                <w:rFonts w:ascii="Arial Nova" w:hAnsi="Arial Nova"/>
              </w:rPr>
              <w:t>Marie Crofts (MC)</w:t>
            </w:r>
          </w:p>
        </w:tc>
        <w:tc>
          <w:tcPr>
            <w:tcW w:w="5707" w:type="dxa"/>
          </w:tcPr>
          <w:p w14:paraId="3F6B2D3A" w14:textId="4C7F55D4" w:rsidR="00A07690" w:rsidRPr="00732B5D" w:rsidRDefault="00D363F7" w:rsidP="0012339E">
            <w:pPr>
              <w:rPr>
                <w:rFonts w:ascii="Arial Nova" w:hAnsi="Arial Nova"/>
              </w:rPr>
            </w:pPr>
            <w:r w:rsidRPr="00732B5D">
              <w:rPr>
                <w:rFonts w:ascii="Arial Nova" w:hAnsi="Arial Nova"/>
              </w:rPr>
              <w:t>Chief Nursing Officer, NHS Gloucestershire ICB</w:t>
            </w:r>
          </w:p>
        </w:tc>
      </w:tr>
      <w:tr w:rsidR="00A07690" w:rsidRPr="00732B5D" w14:paraId="54D44B55" w14:textId="77777777" w:rsidTr="00761810">
        <w:trPr>
          <w:trHeight w:val="562"/>
        </w:trPr>
        <w:tc>
          <w:tcPr>
            <w:tcW w:w="5103" w:type="dxa"/>
          </w:tcPr>
          <w:p w14:paraId="1F8E3978" w14:textId="28B3995B" w:rsidR="00A07690" w:rsidRPr="00732B5D" w:rsidRDefault="00D363F7" w:rsidP="0012339E">
            <w:pPr>
              <w:rPr>
                <w:rFonts w:ascii="Arial Nova" w:hAnsi="Arial Nova"/>
              </w:rPr>
            </w:pPr>
            <w:r w:rsidRPr="00732B5D">
              <w:rPr>
                <w:rFonts w:ascii="Arial Nova" w:hAnsi="Arial Nova"/>
              </w:rPr>
              <w:t>Dr Peter Davis (PD)</w:t>
            </w:r>
          </w:p>
        </w:tc>
        <w:tc>
          <w:tcPr>
            <w:tcW w:w="5707" w:type="dxa"/>
          </w:tcPr>
          <w:p w14:paraId="2E3F7E12" w14:textId="4E399E76" w:rsidR="00A07690" w:rsidRPr="00732B5D" w:rsidRDefault="00026CE4" w:rsidP="0012339E">
            <w:pPr>
              <w:rPr>
                <w:rFonts w:ascii="Arial Nova" w:hAnsi="Arial Nova"/>
              </w:rPr>
            </w:pPr>
            <w:r w:rsidRPr="00732B5D">
              <w:rPr>
                <w:rFonts w:ascii="Arial Nova" w:hAnsi="Arial Nova"/>
              </w:rPr>
              <w:t>Consultant Paediatric Intensivist, University Hospitals Bristol and Weston Foundation Trust</w:t>
            </w:r>
          </w:p>
        </w:tc>
      </w:tr>
      <w:tr w:rsidR="00A07690" w:rsidRPr="00732B5D" w14:paraId="1A9C2C83" w14:textId="77777777" w:rsidTr="00761810">
        <w:trPr>
          <w:trHeight w:val="562"/>
        </w:trPr>
        <w:tc>
          <w:tcPr>
            <w:tcW w:w="5103" w:type="dxa"/>
          </w:tcPr>
          <w:p w14:paraId="6F5AF110" w14:textId="5F236AE3" w:rsidR="00A07690" w:rsidRPr="00732B5D" w:rsidRDefault="001B19CF" w:rsidP="0012339E">
            <w:pPr>
              <w:rPr>
                <w:rFonts w:ascii="Arial Nova" w:hAnsi="Arial Nova"/>
              </w:rPr>
            </w:pPr>
            <w:r w:rsidRPr="00732B5D">
              <w:rPr>
                <w:rFonts w:ascii="Arial Nova" w:hAnsi="Arial Nova"/>
              </w:rPr>
              <w:t>Kevin Dixon (KD)</w:t>
            </w:r>
          </w:p>
        </w:tc>
        <w:tc>
          <w:tcPr>
            <w:tcW w:w="5707" w:type="dxa"/>
          </w:tcPr>
          <w:p w14:paraId="0EDEF651" w14:textId="48E6C109" w:rsidR="00A07690" w:rsidRPr="00732B5D" w:rsidRDefault="005D1FF0" w:rsidP="0012339E">
            <w:pPr>
              <w:rPr>
                <w:rFonts w:ascii="Arial Nova" w:hAnsi="Arial Nova"/>
              </w:rPr>
            </w:pPr>
            <w:r w:rsidRPr="00732B5D">
              <w:rPr>
                <w:rFonts w:ascii="Arial Nova" w:hAnsi="Arial Nova"/>
              </w:rPr>
              <w:t>Chair of Healthwatch Devon, Plymouth, Torbay / Citizens’ Assembly Representative</w:t>
            </w:r>
          </w:p>
        </w:tc>
      </w:tr>
      <w:tr w:rsidR="00A07690" w:rsidRPr="00732B5D" w14:paraId="6190A57A" w14:textId="77777777" w:rsidTr="00761810">
        <w:trPr>
          <w:trHeight w:val="287"/>
        </w:trPr>
        <w:tc>
          <w:tcPr>
            <w:tcW w:w="5103" w:type="dxa"/>
          </w:tcPr>
          <w:p w14:paraId="74646212" w14:textId="60688A79" w:rsidR="00A07690" w:rsidRPr="00732B5D" w:rsidRDefault="001B19CF" w:rsidP="0012339E">
            <w:pPr>
              <w:rPr>
                <w:rFonts w:ascii="Arial Nova" w:hAnsi="Arial Nova"/>
              </w:rPr>
            </w:pPr>
            <w:r w:rsidRPr="00732B5D">
              <w:rPr>
                <w:rFonts w:ascii="Arial Nova" w:hAnsi="Arial Nova"/>
              </w:rPr>
              <w:t>Geeta Iyer (GI)</w:t>
            </w:r>
          </w:p>
        </w:tc>
        <w:tc>
          <w:tcPr>
            <w:tcW w:w="5707" w:type="dxa"/>
          </w:tcPr>
          <w:p w14:paraId="4A134D7E" w14:textId="0991D1F3" w:rsidR="00A07690" w:rsidRPr="00732B5D" w:rsidRDefault="00754B01" w:rsidP="0012339E">
            <w:pPr>
              <w:rPr>
                <w:rFonts w:ascii="Arial Nova" w:hAnsi="Arial Nova"/>
              </w:rPr>
            </w:pPr>
            <w:r w:rsidRPr="00732B5D">
              <w:rPr>
                <w:rFonts w:ascii="Arial Nova" w:hAnsi="Arial Nova"/>
              </w:rPr>
              <w:t>Deputy Chief Medical Officer, BNSSG ICB</w:t>
            </w:r>
          </w:p>
        </w:tc>
      </w:tr>
      <w:tr w:rsidR="00A07690" w:rsidRPr="00732B5D" w14:paraId="6A4B21B5" w14:textId="77777777" w:rsidTr="00761810">
        <w:trPr>
          <w:trHeight w:val="287"/>
        </w:trPr>
        <w:tc>
          <w:tcPr>
            <w:tcW w:w="5103" w:type="dxa"/>
          </w:tcPr>
          <w:p w14:paraId="052916D6" w14:textId="6A455BE8" w:rsidR="00A07690" w:rsidRPr="00732B5D" w:rsidRDefault="001B19CF" w:rsidP="0012339E">
            <w:pPr>
              <w:rPr>
                <w:rFonts w:ascii="Arial Nova" w:hAnsi="Arial Nova"/>
              </w:rPr>
            </w:pPr>
            <w:r w:rsidRPr="00732B5D">
              <w:rPr>
                <w:rFonts w:ascii="Arial Nova" w:hAnsi="Arial Nova"/>
              </w:rPr>
              <w:t>Jane Jacobi (JJ)</w:t>
            </w:r>
          </w:p>
        </w:tc>
        <w:tc>
          <w:tcPr>
            <w:tcW w:w="5707" w:type="dxa"/>
          </w:tcPr>
          <w:p w14:paraId="145DB73B" w14:textId="1AAD6E50" w:rsidR="00A07690" w:rsidRPr="00732B5D" w:rsidRDefault="00343296" w:rsidP="0012339E">
            <w:pPr>
              <w:rPr>
                <w:rFonts w:ascii="Arial Nova" w:hAnsi="Arial Nova"/>
              </w:rPr>
            </w:pPr>
            <w:r w:rsidRPr="00732B5D">
              <w:rPr>
                <w:rFonts w:ascii="Arial Nova" w:hAnsi="Arial Nova"/>
              </w:rPr>
              <w:t>Implementatio</w:t>
            </w:r>
            <w:r w:rsidR="003E39C1" w:rsidRPr="00732B5D">
              <w:rPr>
                <w:rFonts w:ascii="Arial Nova" w:hAnsi="Arial Nova"/>
              </w:rPr>
              <w:t>n</w:t>
            </w:r>
            <w:r w:rsidRPr="00732B5D">
              <w:rPr>
                <w:rFonts w:ascii="Arial Nova" w:hAnsi="Arial Nova"/>
              </w:rPr>
              <w:t xml:space="preserve"> Consultant,</w:t>
            </w:r>
            <w:r w:rsidR="003E39C1" w:rsidRPr="00732B5D">
              <w:rPr>
                <w:rFonts w:ascii="Arial Nova" w:hAnsi="Arial Nova"/>
              </w:rPr>
              <w:t xml:space="preserve"> NICE Field Team</w:t>
            </w:r>
            <w:r w:rsidRPr="00732B5D">
              <w:rPr>
                <w:rFonts w:ascii="Arial Nova" w:hAnsi="Arial Nova"/>
              </w:rPr>
              <w:t xml:space="preserve"> </w:t>
            </w:r>
          </w:p>
        </w:tc>
      </w:tr>
      <w:tr w:rsidR="00A07690" w:rsidRPr="00732B5D" w14:paraId="18E59C61" w14:textId="77777777" w:rsidTr="00761810">
        <w:trPr>
          <w:trHeight w:val="274"/>
        </w:trPr>
        <w:tc>
          <w:tcPr>
            <w:tcW w:w="5103" w:type="dxa"/>
          </w:tcPr>
          <w:p w14:paraId="5F58FD56" w14:textId="33DDBA63" w:rsidR="00A07690" w:rsidRPr="00732B5D" w:rsidRDefault="001B19CF" w:rsidP="0012339E">
            <w:pPr>
              <w:rPr>
                <w:rFonts w:ascii="Arial Nova" w:hAnsi="Arial Nova"/>
              </w:rPr>
            </w:pPr>
            <w:r w:rsidRPr="00732B5D">
              <w:rPr>
                <w:rFonts w:ascii="Arial Nova" w:hAnsi="Arial Nova"/>
              </w:rPr>
              <w:t>Hein La Roux (Guest Speaker)</w:t>
            </w:r>
            <w:r w:rsidR="00200052" w:rsidRPr="00732B5D">
              <w:rPr>
                <w:rFonts w:ascii="Arial Nova" w:hAnsi="Arial Nova"/>
              </w:rPr>
              <w:t xml:space="preserve"> (HLR)</w:t>
            </w:r>
          </w:p>
        </w:tc>
        <w:tc>
          <w:tcPr>
            <w:tcW w:w="5707" w:type="dxa"/>
          </w:tcPr>
          <w:p w14:paraId="73FBAB40" w14:textId="20D5EE0B" w:rsidR="00A07690" w:rsidRPr="00732B5D" w:rsidRDefault="0061078A" w:rsidP="0012339E">
            <w:pPr>
              <w:rPr>
                <w:rFonts w:ascii="Arial Nova" w:hAnsi="Arial Nova"/>
              </w:rPr>
            </w:pPr>
            <w:r w:rsidRPr="00732B5D">
              <w:rPr>
                <w:rFonts w:ascii="Arial Nova" w:hAnsi="Arial Nova"/>
              </w:rPr>
              <w:t>GP, and Deputy Medical Director NHS England South West</w:t>
            </w:r>
          </w:p>
        </w:tc>
      </w:tr>
      <w:tr w:rsidR="00A07690" w:rsidRPr="00732B5D" w14:paraId="0D59CF32" w14:textId="77777777" w:rsidTr="00761810">
        <w:trPr>
          <w:trHeight w:val="287"/>
        </w:trPr>
        <w:tc>
          <w:tcPr>
            <w:tcW w:w="5103" w:type="dxa"/>
          </w:tcPr>
          <w:p w14:paraId="3BACFEE5" w14:textId="1F5CED4B" w:rsidR="00A07690" w:rsidRPr="00732B5D" w:rsidRDefault="00200052" w:rsidP="0012339E">
            <w:pPr>
              <w:rPr>
                <w:rFonts w:ascii="Arial Nova" w:hAnsi="Arial Nova"/>
              </w:rPr>
            </w:pPr>
            <w:r w:rsidRPr="00732B5D">
              <w:rPr>
                <w:rFonts w:ascii="Arial Nova" w:hAnsi="Arial Nova"/>
              </w:rPr>
              <w:t>Hannah Little (HL)</w:t>
            </w:r>
          </w:p>
        </w:tc>
        <w:tc>
          <w:tcPr>
            <w:tcW w:w="5707" w:type="dxa"/>
          </w:tcPr>
          <w:p w14:paraId="76BB5FDE" w14:textId="65C9336F" w:rsidR="00A07690" w:rsidRPr="00732B5D" w:rsidRDefault="000F5CF0" w:rsidP="0012339E">
            <w:pPr>
              <w:rPr>
                <w:rFonts w:ascii="Arial Nova" w:hAnsi="Arial Nova"/>
              </w:rPr>
            </w:pPr>
            <w:r w:rsidRPr="00732B5D">
              <w:rPr>
                <w:rFonts w:ascii="Arial Nova" w:hAnsi="Arial Nova"/>
              </w:rPr>
              <w:t>Assistant Chief Nursing Officer. North Bristol Trust</w:t>
            </w:r>
          </w:p>
        </w:tc>
      </w:tr>
      <w:tr w:rsidR="00A07690" w:rsidRPr="00732B5D" w14:paraId="5F3B909E" w14:textId="77777777" w:rsidTr="00761810">
        <w:trPr>
          <w:trHeight w:val="274"/>
        </w:trPr>
        <w:tc>
          <w:tcPr>
            <w:tcW w:w="5103" w:type="dxa"/>
          </w:tcPr>
          <w:p w14:paraId="496E7B45" w14:textId="77098898" w:rsidR="00A07690" w:rsidRPr="00732B5D" w:rsidRDefault="00F30BE0" w:rsidP="0012339E">
            <w:pPr>
              <w:rPr>
                <w:rFonts w:ascii="Arial Nova" w:hAnsi="Arial Nova"/>
              </w:rPr>
            </w:pPr>
            <w:r w:rsidRPr="00732B5D">
              <w:rPr>
                <w:rFonts w:ascii="Arial Nova" w:hAnsi="Arial Nova"/>
              </w:rPr>
              <w:t xml:space="preserve">Thomas MacConnell (TM) </w:t>
            </w:r>
          </w:p>
        </w:tc>
        <w:tc>
          <w:tcPr>
            <w:tcW w:w="5707" w:type="dxa"/>
          </w:tcPr>
          <w:p w14:paraId="2E7BD232" w14:textId="13928AC9" w:rsidR="00A07690" w:rsidRPr="00732B5D" w:rsidRDefault="00FC3D9B" w:rsidP="0012339E">
            <w:pPr>
              <w:rPr>
                <w:rFonts w:ascii="Arial Nova" w:hAnsi="Arial Nova"/>
              </w:rPr>
            </w:pPr>
            <w:r w:rsidRPr="00732B5D">
              <w:rPr>
                <w:rFonts w:ascii="Arial Nova" w:hAnsi="Arial Nova"/>
              </w:rPr>
              <w:t>Somerset ICB</w:t>
            </w:r>
          </w:p>
        </w:tc>
      </w:tr>
      <w:tr w:rsidR="00A07690" w:rsidRPr="00732B5D" w14:paraId="5E927E94" w14:textId="77777777" w:rsidTr="00761810">
        <w:trPr>
          <w:trHeight w:val="287"/>
        </w:trPr>
        <w:tc>
          <w:tcPr>
            <w:tcW w:w="5103" w:type="dxa"/>
          </w:tcPr>
          <w:p w14:paraId="0B27F00B" w14:textId="7B8787C4" w:rsidR="00A07690" w:rsidRPr="00732B5D" w:rsidRDefault="00F30BE0" w:rsidP="0012339E">
            <w:pPr>
              <w:rPr>
                <w:rFonts w:ascii="Arial Nova" w:hAnsi="Arial Nova"/>
              </w:rPr>
            </w:pPr>
            <w:r w:rsidRPr="00732B5D">
              <w:rPr>
                <w:rFonts w:ascii="Arial Nova" w:hAnsi="Arial Nova"/>
              </w:rPr>
              <w:t>Joanne Meacham (JM)</w:t>
            </w:r>
          </w:p>
        </w:tc>
        <w:tc>
          <w:tcPr>
            <w:tcW w:w="5707" w:type="dxa"/>
          </w:tcPr>
          <w:p w14:paraId="16308607" w14:textId="0176DB15" w:rsidR="00A07690" w:rsidRPr="00732B5D" w:rsidRDefault="00DE0C42" w:rsidP="0012339E">
            <w:pPr>
              <w:rPr>
                <w:rFonts w:ascii="Arial Nova" w:hAnsi="Arial Nova"/>
              </w:rPr>
            </w:pPr>
            <w:r w:rsidRPr="00732B5D">
              <w:rPr>
                <w:rFonts w:ascii="Arial Nova" w:hAnsi="Arial Nova"/>
              </w:rPr>
              <w:t>Head of Nursing and Community Services</w:t>
            </w:r>
          </w:p>
        </w:tc>
      </w:tr>
      <w:tr w:rsidR="00A07690" w:rsidRPr="00732B5D" w14:paraId="57FD8682" w14:textId="77777777" w:rsidTr="00761810">
        <w:trPr>
          <w:trHeight w:val="287"/>
        </w:trPr>
        <w:tc>
          <w:tcPr>
            <w:tcW w:w="5103" w:type="dxa"/>
          </w:tcPr>
          <w:p w14:paraId="350ECAE9" w14:textId="310B782C" w:rsidR="00A07690" w:rsidRPr="00732B5D" w:rsidRDefault="00F30BE0" w:rsidP="0012339E">
            <w:pPr>
              <w:rPr>
                <w:rFonts w:ascii="Arial Nova" w:hAnsi="Arial Nova"/>
              </w:rPr>
            </w:pPr>
            <w:r w:rsidRPr="00732B5D">
              <w:rPr>
                <w:rFonts w:ascii="Arial Nova" w:hAnsi="Arial Nova"/>
              </w:rPr>
              <w:t>Jessica Morris (Guest Speaker) (JMO)</w:t>
            </w:r>
          </w:p>
        </w:tc>
        <w:tc>
          <w:tcPr>
            <w:tcW w:w="5707" w:type="dxa"/>
          </w:tcPr>
          <w:p w14:paraId="138B09A4" w14:textId="593D3D88" w:rsidR="00A07690" w:rsidRPr="00732B5D" w:rsidRDefault="00311CEC" w:rsidP="0012339E">
            <w:pPr>
              <w:rPr>
                <w:rFonts w:ascii="Arial Nova" w:hAnsi="Arial Nova"/>
              </w:rPr>
            </w:pPr>
            <w:r w:rsidRPr="00732B5D">
              <w:rPr>
                <w:rFonts w:ascii="Arial Nova" w:hAnsi="Arial Nova"/>
              </w:rPr>
              <w:t>Fellow, The Nuffield Trust</w:t>
            </w:r>
          </w:p>
        </w:tc>
      </w:tr>
      <w:tr w:rsidR="00A07690" w:rsidRPr="00732B5D" w14:paraId="4706B8DE" w14:textId="77777777" w:rsidTr="00761810">
        <w:trPr>
          <w:trHeight w:val="274"/>
        </w:trPr>
        <w:tc>
          <w:tcPr>
            <w:tcW w:w="5103" w:type="dxa"/>
          </w:tcPr>
          <w:p w14:paraId="341E1054" w14:textId="5BF1DA9A" w:rsidR="00A07690" w:rsidRPr="00732B5D" w:rsidRDefault="00281CB1" w:rsidP="0012339E">
            <w:pPr>
              <w:rPr>
                <w:rFonts w:ascii="Arial Nova" w:hAnsi="Arial Nova"/>
              </w:rPr>
            </w:pPr>
            <w:r w:rsidRPr="00732B5D">
              <w:rPr>
                <w:rFonts w:ascii="Arial Nova" w:hAnsi="Arial Nova"/>
              </w:rPr>
              <w:t>Nick Pennell</w:t>
            </w:r>
            <w:r w:rsidR="009E6595" w:rsidRPr="00732B5D">
              <w:rPr>
                <w:rFonts w:ascii="Arial Nova" w:hAnsi="Arial Nova"/>
              </w:rPr>
              <w:t xml:space="preserve"> (NP)</w:t>
            </w:r>
          </w:p>
        </w:tc>
        <w:tc>
          <w:tcPr>
            <w:tcW w:w="5707" w:type="dxa"/>
          </w:tcPr>
          <w:p w14:paraId="00653DF6" w14:textId="57E276A4" w:rsidR="00A07690" w:rsidRPr="00732B5D" w:rsidRDefault="009E6595" w:rsidP="0012339E">
            <w:pPr>
              <w:rPr>
                <w:rFonts w:ascii="Arial Nova" w:hAnsi="Arial Nova"/>
              </w:rPr>
            </w:pPr>
            <w:r w:rsidRPr="00732B5D">
              <w:rPr>
                <w:rFonts w:ascii="Arial Nova" w:hAnsi="Arial Nova"/>
              </w:rPr>
              <w:t>Citizens’ Assembly Representative</w:t>
            </w:r>
          </w:p>
        </w:tc>
      </w:tr>
      <w:tr w:rsidR="00A07690" w:rsidRPr="00732B5D" w14:paraId="1ECF715B" w14:textId="77777777" w:rsidTr="00761810">
        <w:trPr>
          <w:trHeight w:val="287"/>
        </w:trPr>
        <w:tc>
          <w:tcPr>
            <w:tcW w:w="5103" w:type="dxa"/>
          </w:tcPr>
          <w:p w14:paraId="67EF06D2" w14:textId="4E46063D" w:rsidR="00A07690" w:rsidRPr="00732B5D" w:rsidRDefault="00281CB1" w:rsidP="0012339E">
            <w:pPr>
              <w:rPr>
                <w:rFonts w:ascii="Arial Nova" w:hAnsi="Arial Nova"/>
              </w:rPr>
            </w:pPr>
            <w:r w:rsidRPr="00732B5D">
              <w:rPr>
                <w:rFonts w:ascii="Arial Nova" w:hAnsi="Arial Nova"/>
              </w:rPr>
              <w:t>Rebecca Reynolds (RR)</w:t>
            </w:r>
          </w:p>
        </w:tc>
        <w:tc>
          <w:tcPr>
            <w:tcW w:w="5707" w:type="dxa"/>
          </w:tcPr>
          <w:p w14:paraId="57E59D46" w14:textId="7D2BFCEA" w:rsidR="00A07690" w:rsidRPr="00732B5D" w:rsidRDefault="00D14499" w:rsidP="0012339E">
            <w:pPr>
              <w:rPr>
                <w:rFonts w:ascii="Arial Nova" w:hAnsi="Arial Nova"/>
              </w:rPr>
            </w:pPr>
            <w:r w:rsidRPr="00732B5D">
              <w:rPr>
                <w:rFonts w:ascii="Arial Nova" w:hAnsi="Arial Nova"/>
              </w:rPr>
              <w:t>Director of Public Health</w:t>
            </w:r>
            <w:r w:rsidR="00EE4984" w:rsidRPr="00732B5D">
              <w:rPr>
                <w:rFonts w:ascii="Arial Nova" w:hAnsi="Arial Nova"/>
              </w:rPr>
              <w:t>, BATHNES Council</w:t>
            </w:r>
          </w:p>
        </w:tc>
      </w:tr>
      <w:tr w:rsidR="00A07690" w:rsidRPr="00732B5D" w14:paraId="7846732D" w14:textId="77777777" w:rsidTr="00761810">
        <w:trPr>
          <w:trHeight w:val="287"/>
        </w:trPr>
        <w:tc>
          <w:tcPr>
            <w:tcW w:w="5103" w:type="dxa"/>
          </w:tcPr>
          <w:p w14:paraId="173C6B41" w14:textId="24B076A3" w:rsidR="00A07690" w:rsidRPr="00732B5D" w:rsidRDefault="00281CB1" w:rsidP="0012339E">
            <w:pPr>
              <w:rPr>
                <w:rFonts w:ascii="Arial Nova" w:hAnsi="Arial Nova"/>
              </w:rPr>
            </w:pPr>
            <w:r w:rsidRPr="00732B5D">
              <w:rPr>
                <w:rFonts w:ascii="Arial Nova" w:hAnsi="Arial Nova"/>
              </w:rPr>
              <w:t>Debbie Rigby (DR)</w:t>
            </w:r>
          </w:p>
        </w:tc>
        <w:tc>
          <w:tcPr>
            <w:tcW w:w="5707" w:type="dxa"/>
          </w:tcPr>
          <w:p w14:paraId="03EB6320" w14:textId="5A89C797" w:rsidR="00A07690" w:rsidRPr="00732B5D" w:rsidRDefault="00BD79BB" w:rsidP="0012339E">
            <w:pPr>
              <w:rPr>
                <w:rFonts w:ascii="Arial Nova" w:hAnsi="Arial Nova"/>
              </w:rPr>
            </w:pPr>
            <w:r w:rsidRPr="00732B5D">
              <w:rPr>
                <w:rFonts w:ascii="Arial Nova" w:hAnsi="Arial Nova"/>
              </w:rPr>
              <w:t>Chair of the Citizens’ Assembly</w:t>
            </w:r>
          </w:p>
        </w:tc>
      </w:tr>
      <w:tr w:rsidR="00A07690" w:rsidRPr="00732B5D" w14:paraId="4AA28212" w14:textId="77777777" w:rsidTr="00761810">
        <w:trPr>
          <w:trHeight w:val="274"/>
        </w:trPr>
        <w:tc>
          <w:tcPr>
            <w:tcW w:w="5103" w:type="dxa"/>
          </w:tcPr>
          <w:p w14:paraId="41BD7A29" w14:textId="2BBBB7AA" w:rsidR="00A07690" w:rsidRPr="00732B5D" w:rsidRDefault="006A4528" w:rsidP="0012339E">
            <w:pPr>
              <w:rPr>
                <w:rFonts w:ascii="Arial Nova" w:hAnsi="Arial Nova"/>
              </w:rPr>
            </w:pPr>
            <w:r w:rsidRPr="00732B5D">
              <w:rPr>
                <w:rFonts w:ascii="Arial Nova" w:hAnsi="Arial Nova"/>
              </w:rPr>
              <w:t>Lynn Sawyer (LS)</w:t>
            </w:r>
          </w:p>
        </w:tc>
        <w:tc>
          <w:tcPr>
            <w:tcW w:w="5707" w:type="dxa"/>
          </w:tcPr>
          <w:p w14:paraId="1D0457A1" w14:textId="708B23A9" w:rsidR="00A07690" w:rsidRPr="00732B5D" w:rsidRDefault="00B713DB" w:rsidP="0012339E">
            <w:pPr>
              <w:rPr>
                <w:rFonts w:ascii="Arial Nova" w:hAnsi="Arial Nova"/>
              </w:rPr>
            </w:pPr>
            <w:r w:rsidRPr="00732B5D">
              <w:rPr>
                <w:rFonts w:ascii="Arial Nova" w:hAnsi="Arial Nova"/>
              </w:rPr>
              <w:t>Deputy Chief AHP, North Bristol Trust</w:t>
            </w:r>
          </w:p>
        </w:tc>
      </w:tr>
      <w:tr w:rsidR="00A07690" w:rsidRPr="00732B5D" w14:paraId="04A34222" w14:textId="77777777" w:rsidTr="00761810">
        <w:trPr>
          <w:trHeight w:val="562"/>
        </w:trPr>
        <w:tc>
          <w:tcPr>
            <w:tcW w:w="5103" w:type="dxa"/>
          </w:tcPr>
          <w:p w14:paraId="5764CA6C" w14:textId="1190FA9E" w:rsidR="00A07690" w:rsidRPr="00732B5D" w:rsidRDefault="00965F34" w:rsidP="0012339E">
            <w:pPr>
              <w:rPr>
                <w:rFonts w:ascii="Arial Nova" w:hAnsi="Arial Nova"/>
              </w:rPr>
            </w:pPr>
            <w:r w:rsidRPr="00732B5D">
              <w:rPr>
                <w:rFonts w:ascii="Arial Nova" w:hAnsi="Arial Nova"/>
              </w:rPr>
              <w:t xml:space="preserve">Dr </w:t>
            </w:r>
            <w:r w:rsidR="00B8328F" w:rsidRPr="00732B5D">
              <w:rPr>
                <w:rFonts w:ascii="Arial Nova" w:hAnsi="Arial Nova"/>
              </w:rPr>
              <w:t>Christine Spray (CS)</w:t>
            </w:r>
          </w:p>
        </w:tc>
        <w:tc>
          <w:tcPr>
            <w:tcW w:w="5707" w:type="dxa"/>
          </w:tcPr>
          <w:p w14:paraId="50B681ED" w14:textId="45868F3D" w:rsidR="00A07690" w:rsidRPr="00732B5D" w:rsidRDefault="00965F34" w:rsidP="0012339E">
            <w:pPr>
              <w:rPr>
                <w:rFonts w:ascii="Arial Nova" w:hAnsi="Arial Nova"/>
              </w:rPr>
            </w:pPr>
            <w:r w:rsidRPr="00732B5D">
              <w:rPr>
                <w:rFonts w:ascii="Arial Nova" w:hAnsi="Arial Nova"/>
              </w:rPr>
              <w:t>Consultant in Paediatric Gastroenterology, Hepa</w:t>
            </w:r>
            <w:r w:rsidR="00B8625B" w:rsidRPr="00732B5D">
              <w:rPr>
                <w:rFonts w:ascii="Arial Nova" w:hAnsi="Arial Nova"/>
              </w:rPr>
              <w:t>tology and Nutrition</w:t>
            </w:r>
          </w:p>
        </w:tc>
      </w:tr>
      <w:tr w:rsidR="00A07690" w:rsidRPr="00732B5D" w14:paraId="03D6F5C2" w14:textId="77777777" w:rsidTr="00761810">
        <w:trPr>
          <w:trHeight w:val="287"/>
        </w:trPr>
        <w:tc>
          <w:tcPr>
            <w:tcW w:w="5103" w:type="dxa"/>
          </w:tcPr>
          <w:p w14:paraId="062CCE73" w14:textId="2B04D0EA" w:rsidR="00A07690" w:rsidRPr="00732B5D" w:rsidRDefault="00B8328F" w:rsidP="0012339E">
            <w:pPr>
              <w:rPr>
                <w:rFonts w:ascii="Arial Nova" w:hAnsi="Arial Nova"/>
              </w:rPr>
            </w:pPr>
            <w:r w:rsidRPr="00732B5D">
              <w:rPr>
                <w:rFonts w:ascii="Arial Nova" w:hAnsi="Arial Nova"/>
              </w:rPr>
              <w:t>Harley Stephens (HS)</w:t>
            </w:r>
          </w:p>
        </w:tc>
        <w:tc>
          <w:tcPr>
            <w:tcW w:w="5707" w:type="dxa"/>
          </w:tcPr>
          <w:p w14:paraId="7FF8B8D0" w14:textId="62126523" w:rsidR="00A07690" w:rsidRPr="00732B5D" w:rsidRDefault="00B8625B" w:rsidP="0012339E">
            <w:pPr>
              <w:rPr>
                <w:rFonts w:ascii="Arial Nova" w:hAnsi="Arial Nova"/>
              </w:rPr>
            </w:pPr>
            <w:r w:rsidRPr="00732B5D">
              <w:rPr>
                <w:rFonts w:ascii="Arial Nova" w:hAnsi="Arial Nova"/>
              </w:rPr>
              <w:t>Consultant Therapeutic Radiology</w:t>
            </w:r>
          </w:p>
        </w:tc>
      </w:tr>
      <w:tr w:rsidR="00A07690" w:rsidRPr="00732B5D" w14:paraId="461ED883" w14:textId="77777777" w:rsidTr="00761810">
        <w:trPr>
          <w:trHeight w:val="287"/>
        </w:trPr>
        <w:tc>
          <w:tcPr>
            <w:tcW w:w="5103" w:type="dxa"/>
          </w:tcPr>
          <w:p w14:paraId="689EC00F" w14:textId="4F93C3B6" w:rsidR="00A07690" w:rsidRPr="00732B5D" w:rsidRDefault="00AF2C1B" w:rsidP="0012339E">
            <w:pPr>
              <w:rPr>
                <w:rFonts w:ascii="Arial Nova" w:hAnsi="Arial Nova"/>
              </w:rPr>
            </w:pPr>
            <w:r w:rsidRPr="00732B5D">
              <w:rPr>
                <w:rFonts w:ascii="Arial Nova" w:hAnsi="Arial Nova"/>
              </w:rPr>
              <w:t>Richard Walters (RW)</w:t>
            </w:r>
          </w:p>
        </w:tc>
        <w:tc>
          <w:tcPr>
            <w:tcW w:w="5707" w:type="dxa"/>
          </w:tcPr>
          <w:p w14:paraId="2D3ADC36" w14:textId="6802326A" w:rsidR="00A07690" w:rsidRPr="00732B5D" w:rsidRDefault="001329FC" w:rsidP="0012339E">
            <w:pPr>
              <w:rPr>
                <w:rFonts w:ascii="Arial Nova" w:hAnsi="Arial Nova"/>
              </w:rPr>
            </w:pPr>
            <w:r w:rsidRPr="00732B5D">
              <w:rPr>
                <w:rFonts w:ascii="Arial Nova" w:hAnsi="Arial Nova"/>
              </w:rPr>
              <w:t>Physiotherapist, University Hospitals Plymouth</w:t>
            </w:r>
          </w:p>
        </w:tc>
      </w:tr>
      <w:tr w:rsidR="00E15105" w:rsidRPr="00732B5D" w14:paraId="667D6113" w14:textId="77777777" w:rsidTr="00761810">
        <w:trPr>
          <w:trHeight w:val="562"/>
        </w:trPr>
        <w:tc>
          <w:tcPr>
            <w:tcW w:w="5103" w:type="dxa"/>
          </w:tcPr>
          <w:p w14:paraId="07A67B12" w14:textId="02F256A9" w:rsidR="00E15105" w:rsidRPr="00732B5D" w:rsidRDefault="00AF2C1B" w:rsidP="0012339E">
            <w:pPr>
              <w:rPr>
                <w:rFonts w:ascii="Arial Nova" w:hAnsi="Arial Nova"/>
              </w:rPr>
            </w:pPr>
            <w:r w:rsidRPr="00732B5D">
              <w:rPr>
                <w:rFonts w:ascii="Arial Nova" w:hAnsi="Arial Nova"/>
              </w:rPr>
              <w:t>Rebecca Whitting (RWH)</w:t>
            </w:r>
          </w:p>
        </w:tc>
        <w:tc>
          <w:tcPr>
            <w:tcW w:w="5707" w:type="dxa"/>
          </w:tcPr>
          <w:p w14:paraId="18CC08E1" w14:textId="150F0685" w:rsidR="00E15105" w:rsidRPr="00732B5D" w:rsidRDefault="004F042E" w:rsidP="0012339E">
            <w:pPr>
              <w:rPr>
                <w:rFonts w:ascii="Arial Nova" w:hAnsi="Arial Nova"/>
              </w:rPr>
            </w:pPr>
            <w:r w:rsidRPr="00732B5D">
              <w:rPr>
                <w:rFonts w:ascii="Arial Nova" w:hAnsi="Arial Nova"/>
              </w:rPr>
              <w:t>Portfolio Director for Implementation, Health Innovation South West</w:t>
            </w:r>
          </w:p>
        </w:tc>
      </w:tr>
      <w:tr w:rsidR="00A07690" w:rsidRPr="00732B5D" w14:paraId="7B8D4980" w14:textId="77777777" w:rsidTr="00761810">
        <w:trPr>
          <w:trHeight w:val="562"/>
        </w:trPr>
        <w:tc>
          <w:tcPr>
            <w:tcW w:w="5103" w:type="dxa"/>
          </w:tcPr>
          <w:p w14:paraId="2864EBB7" w14:textId="05BAEB5A" w:rsidR="00A07690" w:rsidRPr="00732B5D" w:rsidRDefault="00921D06" w:rsidP="0012339E">
            <w:pPr>
              <w:rPr>
                <w:rFonts w:ascii="Arial Nova" w:hAnsi="Arial Nova"/>
              </w:rPr>
            </w:pPr>
            <w:r w:rsidRPr="00732B5D">
              <w:rPr>
                <w:rFonts w:ascii="Arial Nova" w:hAnsi="Arial Nova"/>
              </w:rPr>
              <w:t xml:space="preserve">Dr </w:t>
            </w:r>
            <w:r w:rsidR="008D7091" w:rsidRPr="00732B5D">
              <w:rPr>
                <w:rFonts w:ascii="Arial Nova" w:hAnsi="Arial Nova"/>
              </w:rPr>
              <w:t>Paul Winterbottom (PW)</w:t>
            </w:r>
          </w:p>
        </w:tc>
        <w:tc>
          <w:tcPr>
            <w:tcW w:w="5707" w:type="dxa"/>
          </w:tcPr>
          <w:p w14:paraId="42B381F4" w14:textId="081A6320" w:rsidR="00A07690" w:rsidRPr="00732B5D" w:rsidRDefault="000F54A8" w:rsidP="0012339E">
            <w:pPr>
              <w:rPr>
                <w:rFonts w:ascii="Arial Nova" w:hAnsi="Arial Nova"/>
              </w:rPr>
            </w:pPr>
            <w:r w:rsidRPr="00732B5D">
              <w:rPr>
                <w:rFonts w:ascii="Arial Nova" w:hAnsi="Arial Nova"/>
              </w:rPr>
              <w:t>Consultant Psychiatrist, Gloucestershire Health and Care NHS Foundation Trust</w:t>
            </w:r>
          </w:p>
        </w:tc>
      </w:tr>
      <w:tr w:rsidR="00A07690" w:rsidRPr="00732B5D" w14:paraId="27380E6D" w14:textId="77777777" w:rsidTr="00761810">
        <w:trPr>
          <w:trHeight w:val="287"/>
        </w:trPr>
        <w:tc>
          <w:tcPr>
            <w:tcW w:w="5103" w:type="dxa"/>
          </w:tcPr>
          <w:p w14:paraId="7649A7DC" w14:textId="27840C8B" w:rsidR="00A07690" w:rsidRPr="00732B5D" w:rsidRDefault="00E15105" w:rsidP="0012339E">
            <w:pPr>
              <w:rPr>
                <w:rFonts w:ascii="Arial Nova" w:hAnsi="Arial Nova"/>
              </w:rPr>
            </w:pPr>
            <w:r w:rsidRPr="00732B5D">
              <w:rPr>
                <w:rFonts w:ascii="Arial Nova" w:hAnsi="Arial Nova"/>
              </w:rPr>
              <w:t>Julie Zatman-Symonds (JZS)</w:t>
            </w:r>
          </w:p>
        </w:tc>
        <w:tc>
          <w:tcPr>
            <w:tcW w:w="5707" w:type="dxa"/>
          </w:tcPr>
          <w:p w14:paraId="02B9A693" w14:textId="779BA6A5" w:rsidR="00A07690" w:rsidRPr="00732B5D" w:rsidRDefault="00513875" w:rsidP="0012339E">
            <w:pPr>
              <w:rPr>
                <w:rFonts w:ascii="Arial Nova" w:hAnsi="Arial Nova"/>
              </w:rPr>
            </w:pPr>
            <w:r w:rsidRPr="00732B5D">
              <w:rPr>
                <w:rFonts w:ascii="Arial Nova" w:hAnsi="Arial Nova"/>
              </w:rPr>
              <w:t>Deputy Chief Nurse, Gloucestershire ICB</w:t>
            </w:r>
          </w:p>
        </w:tc>
      </w:tr>
    </w:tbl>
    <w:p w14:paraId="18D95128" w14:textId="05B5BD8A" w:rsidR="006F2156" w:rsidRPr="00732B5D" w:rsidRDefault="006F2156">
      <w:pPr>
        <w:rPr>
          <w:rFonts w:ascii="Arial Nova" w:hAnsi="Arial Nova"/>
          <w:b/>
          <w:bCs/>
        </w:rPr>
        <w:sectPr w:rsidR="006F2156" w:rsidRPr="00732B5D" w:rsidSect="0022330A">
          <w:headerReference w:type="first" r:id="rId8"/>
          <w:pgSz w:w="11906" w:h="16838"/>
          <w:pgMar w:top="720" w:right="720" w:bottom="720" w:left="720" w:header="708" w:footer="708" w:gutter="0"/>
          <w:cols w:space="708"/>
          <w:titlePg/>
          <w:docGrid w:linePitch="360"/>
        </w:sectPr>
      </w:pPr>
      <w:r w:rsidRPr="00732B5D">
        <w:rPr>
          <w:rFonts w:ascii="Arial Nova" w:hAnsi="Arial Nova"/>
          <w:b/>
          <w:bCs/>
        </w:rPr>
        <w:br/>
      </w:r>
    </w:p>
    <w:p w14:paraId="75491765" w14:textId="77777777" w:rsidR="006F2156" w:rsidRPr="00732B5D" w:rsidRDefault="006F2156">
      <w:pPr>
        <w:rPr>
          <w:rFonts w:ascii="Arial Nova" w:hAnsi="Arial Nova"/>
        </w:rPr>
      </w:pPr>
    </w:p>
    <w:tbl>
      <w:tblPr>
        <w:tblStyle w:val="TableGrid0"/>
        <w:tblW w:w="10266"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82" w:type="dxa"/>
          <w:left w:w="104" w:type="dxa"/>
        </w:tblCellMar>
        <w:tblLook w:val="04A0" w:firstRow="1" w:lastRow="0" w:firstColumn="1" w:lastColumn="0" w:noHBand="0" w:noVBand="1"/>
      </w:tblPr>
      <w:tblGrid>
        <w:gridCol w:w="524"/>
        <w:gridCol w:w="9742"/>
      </w:tblGrid>
      <w:tr w:rsidR="00D26AF1" w:rsidRPr="00732B5D" w14:paraId="053EB832" w14:textId="77777777" w:rsidTr="007268AC">
        <w:trPr>
          <w:trHeight w:val="353"/>
        </w:trPr>
        <w:tc>
          <w:tcPr>
            <w:tcW w:w="524" w:type="dxa"/>
            <w:tcBorders>
              <w:bottom w:val="single" w:sz="12" w:space="0" w:color="auto"/>
            </w:tcBorders>
            <w:shd w:val="clear" w:color="auto" w:fill="005EB8"/>
          </w:tcPr>
          <w:p w14:paraId="5B31763D" w14:textId="77777777" w:rsidR="00D26AF1" w:rsidRPr="00732B5D" w:rsidRDefault="00D26AF1" w:rsidP="00303560">
            <w:pPr>
              <w:rPr>
                <w:rFonts w:ascii="Arial Nova" w:hAnsi="Arial Nova"/>
                <w:color w:val="FFFFFF" w:themeColor="background1"/>
                <w:sz w:val="24"/>
                <w:szCs w:val="24"/>
              </w:rPr>
            </w:pPr>
            <w:r w:rsidRPr="00732B5D">
              <w:rPr>
                <w:rFonts w:ascii="Arial Nova" w:eastAsia="Arial" w:hAnsi="Arial Nova"/>
                <w:b/>
                <w:color w:val="FFFFFF" w:themeColor="background1"/>
                <w:sz w:val="24"/>
                <w:szCs w:val="24"/>
              </w:rPr>
              <w:t xml:space="preserve">No </w:t>
            </w:r>
            <w:r w:rsidRPr="00732B5D">
              <w:rPr>
                <w:rFonts w:ascii="Arial Nova" w:eastAsia="Arial" w:hAnsi="Arial Nova"/>
                <w:color w:val="FFFFFF" w:themeColor="background1"/>
                <w:sz w:val="24"/>
                <w:szCs w:val="24"/>
              </w:rPr>
              <w:t xml:space="preserve"> </w:t>
            </w:r>
          </w:p>
        </w:tc>
        <w:tc>
          <w:tcPr>
            <w:tcW w:w="9742" w:type="dxa"/>
            <w:tcBorders>
              <w:bottom w:val="single" w:sz="12" w:space="0" w:color="auto"/>
            </w:tcBorders>
            <w:shd w:val="clear" w:color="auto" w:fill="005EB8"/>
          </w:tcPr>
          <w:p w14:paraId="5CD74780" w14:textId="77777777" w:rsidR="00D26AF1" w:rsidRPr="00732B5D" w:rsidRDefault="00D26AF1" w:rsidP="00303560">
            <w:pPr>
              <w:ind w:left="7"/>
              <w:rPr>
                <w:rFonts w:ascii="Arial Nova" w:hAnsi="Arial Nova"/>
                <w:color w:val="FFFFFF" w:themeColor="background1"/>
                <w:sz w:val="24"/>
                <w:szCs w:val="24"/>
              </w:rPr>
            </w:pPr>
            <w:r w:rsidRPr="00732B5D">
              <w:rPr>
                <w:rFonts w:ascii="Arial Nova" w:eastAsia="Arial" w:hAnsi="Arial Nova"/>
                <w:b/>
                <w:color w:val="FFFFFF" w:themeColor="background1"/>
                <w:sz w:val="24"/>
                <w:szCs w:val="24"/>
              </w:rPr>
              <w:t xml:space="preserve">Item  </w:t>
            </w:r>
          </w:p>
        </w:tc>
      </w:tr>
      <w:tr w:rsidR="00D26AF1" w:rsidRPr="00732B5D" w14:paraId="540C1A5E" w14:textId="77777777" w:rsidTr="007268AC">
        <w:trPr>
          <w:trHeight w:val="1103"/>
        </w:trPr>
        <w:tc>
          <w:tcPr>
            <w:tcW w:w="524" w:type="dxa"/>
            <w:tcBorders>
              <w:top w:val="single" w:sz="12" w:space="0" w:color="auto"/>
              <w:bottom w:val="single" w:sz="12" w:space="0" w:color="auto"/>
              <w:right w:val="single" w:sz="12" w:space="0" w:color="auto"/>
            </w:tcBorders>
            <w:shd w:val="clear" w:color="auto" w:fill="005EB8"/>
          </w:tcPr>
          <w:p w14:paraId="522CFAA7" w14:textId="77777777" w:rsidR="00D26AF1" w:rsidRPr="00732B5D" w:rsidRDefault="00D26AF1" w:rsidP="00303560">
            <w:pPr>
              <w:rPr>
                <w:rFonts w:ascii="Arial Nova" w:hAnsi="Arial Nova"/>
                <w:b/>
                <w:bCs/>
                <w:color w:val="FFFFFF" w:themeColor="background1"/>
                <w:sz w:val="24"/>
                <w:szCs w:val="24"/>
              </w:rPr>
            </w:pPr>
            <w:r w:rsidRPr="00732B5D">
              <w:rPr>
                <w:rFonts w:ascii="Arial Nova" w:eastAsia="Arial" w:hAnsi="Arial Nova"/>
                <w:b/>
                <w:bCs/>
                <w:color w:val="FFFFFF" w:themeColor="background1"/>
                <w:sz w:val="24"/>
                <w:szCs w:val="24"/>
              </w:rPr>
              <w:t xml:space="preserve">1  </w:t>
            </w:r>
          </w:p>
        </w:tc>
        <w:tc>
          <w:tcPr>
            <w:tcW w:w="9742" w:type="dxa"/>
            <w:tcBorders>
              <w:top w:val="single" w:sz="12" w:space="0" w:color="auto"/>
              <w:left w:val="single" w:sz="4" w:space="0" w:color="auto"/>
              <w:bottom w:val="single" w:sz="12" w:space="0" w:color="auto"/>
              <w:right w:val="single" w:sz="4" w:space="0" w:color="auto"/>
            </w:tcBorders>
          </w:tcPr>
          <w:p w14:paraId="372B6221" w14:textId="77777777" w:rsidR="00D26AF1" w:rsidRPr="00732B5D" w:rsidRDefault="00D26AF1" w:rsidP="00303560">
            <w:pPr>
              <w:rPr>
                <w:rFonts w:ascii="Arial Nova" w:hAnsi="Arial Nova"/>
                <w:sz w:val="24"/>
                <w:szCs w:val="24"/>
              </w:rPr>
            </w:pPr>
            <w:r w:rsidRPr="00732B5D">
              <w:rPr>
                <w:rFonts w:ascii="Arial Nova" w:eastAsia="Arial" w:hAnsi="Arial Nova"/>
                <w:b/>
                <w:sz w:val="24"/>
                <w:szCs w:val="24"/>
                <w:u w:val="single"/>
              </w:rPr>
              <w:t>Chair’s Welcome and Introductions</w:t>
            </w:r>
            <w:r w:rsidRPr="00732B5D">
              <w:rPr>
                <w:rFonts w:ascii="Arial Nova" w:eastAsia="Arial" w:hAnsi="Arial Nova"/>
                <w:b/>
                <w:sz w:val="24"/>
                <w:szCs w:val="24"/>
              </w:rPr>
              <w:br/>
            </w:r>
            <w:r w:rsidRPr="00732B5D">
              <w:rPr>
                <w:rFonts w:ascii="Arial Nova" w:hAnsi="Arial Nova"/>
                <w:b/>
                <w:sz w:val="24"/>
                <w:szCs w:val="24"/>
              </w:rPr>
              <w:br/>
            </w:r>
            <w:r w:rsidR="008E65DF" w:rsidRPr="00732B5D">
              <w:rPr>
                <w:rFonts w:ascii="Arial Nova" w:hAnsi="Arial Nova"/>
                <w:sz w:val="24"/>
                <w:szCs w:val="24"/>
              </w:rPr>
              <w:t xml:space="preserve">MAE </w:t>
            </w:r>
            <w:r w:rsidR="001F10DD" w:rsidRPr="00732B5D">
              <w:rPr>
                <w:rFonts w:ascii="Arial Nova" w:hAnsi="Arial Nova"/>
                <w:sz w:val="24"/>
                <w:szCs w:val="24"/>
              </w:rPr>
              <w:t xml:space="preserve">confirmed that the recently completed Neighbourhood Health Report </w:t>
            </w:r>
            <w:r w:rsidR="00D46802" w:rsidRPr="00732B5D">
              <w:rPr>
                <w:rFonts w:ascii="Arial Nova" w:hAnsi="Arial Nova"/>
                <w:sz w:val="24"/>
                <w:szCs w:val="24"/>
              </w:rPr>
              <w:t>from the last deliberative session has been complet</w:t>
            </w:r>
            <w:r w:rsidR="006A32D3" w:rsidRPr="00732B5D">
              <w:rPr>
                <w:rFonts w:ascii="Arial Nova" w:hAnsi="Arial Nova"/>
                <w:sz w:val="24"/>
                <w:szCs w:val="24"/>
              </w:rPr>
              <w:t xml:space="preserve">ed and will be published imminently. </w:t>
            </w:r>
          </w:p>
          <w:p w14:paraId="0B04A794" w14:textId="77777777" w:rsidR="00817515" w:rsidRPr="00732B5D" w:rsidRDefault="00817515" w:rsidP="00303560">
            <w:pPr>
              <w:rPr>
                <w:rFonts w:ascii="Arial Nova" w:hAnsi="Arial Nova"/>
                <w:sz w:val="24"/>
                <w:szCs w:val="24"/>
              </w:rPr>
            </w:pPr>
          </w:p>
          <w:p w14:paraId="54B7E592" w14:textId="58F73EE2" w:rsidR="00817515" w:rsidRPr="00732B5D" w:rsidRDefault="00817515" w:rsidP="00303560">
            <w:pPr>
              <w:rPr>
                <w:rFonts w:ascii="Arial Nova" w:hAnsi="Arial Nova"/>
                <w:sz w:val="24"/>
                <w:szCs w:val="24"/>
              </w:rPr>
            </w:pPr>
            <w:r w:rsidRPr="00732B5D">
              <w:rPr>
                <w:rFonts w:ascii="Arial Nova" w:hAnsi="Arial Nova"/>
                <w:sz w:val="24"/>
                <w:szCs w:val="24"/>
              </w:rPr>
              <w:t>MAE noted that there is currently no national update on the future of Clinical Senates, and the group should continue i</w:t>
            </w:r>
            <w:r w:rsidR="00994CCA" w:rsidRPr="00732B5D">
              <w:rPr>
                <w:rFonts w:ascii="Arial Nova" w:hAnsi="Arial Nova"/>
                <w:sz w:val="24"/>
                <w:szCs w:val="24"/>
              </w:rPr>
              <w:t xml:space="preserve">ts work as planned. She emphasised the value of the Senate’s contributions to service redesign and strategic thinking. </w:t>
            </w:r>
          </w:p>
          <w:p w14:paraId="13386A30" w14:textId="77777777" w:rsidR="00994CCA" w:rsidRPr="00732B5D" w:rsidRDefault="00994CCA" w:rsidP="00303560">
            <w:pPr>
              <w:rPr>
                <w:rFonts w:ascii="Arial Nova" w:hAnsi="Arial Nova"/>
                <w:sz w:val="24"/>
                <w:szCs w:val="24"/>
              </w:rPr>
            </w:pPr>
          </w:p>
          <w:p w14:paraId="3759417E" w14:textId="78C092FD" w:rsidR="00994CCA" w:rsidRPr="00732B5D" w:rsidRDefault="00192C89" w:rsidP="00303560">
            <w:pPr>
              <w:rPr>
                <w:rFonts w:ascii="Arial Nova" w:hAnsi="Arial Nova"/>
                <w:sz w:val="24"/>
                <w:szCs w:val="24"/>
              </w:rPr>
            </w:pPr>
            <w:r w:rsidRPr="00732B5D">
              <w:rPr>
                <w:rFonts w:ascii="Arial Nova" w:hAnsi="Arial Nova"/>
                <w:sz w:val="24"/>
                <w:szCs w:val="24"/>
              </w:rPr>
              <w:t>MAE and F</w:t>
            </w:r>
            <w:r w:rsidR="00FC69D4" w:rsidRPr="00732B5D">
              <w:rPr>
                <w:rFonts w:ascii="Arial Nova" w:hAnsi="Arial Nova"/>
                <w:sz w:val="24"/>
                <w:szCs w:val="24"/>
              </w:rPr>
              <w:t>B</w:t>
            </w:r>
            <w:r w:rsidRPr="00732B5D">
              <w:rPr>
                <w:rFonts w:ascii="Arial Nova" w:hAnsi="Arial Nova"/>
                <w:sz w:val="24"/>
                <w:szCs w:val="24"/>
              </w:rPr>
              <w:t xml:space="preserve"> recently atten</w:t>
            </w:r>
            <w:r w:rsidR="007178F7" w:rsidRPr="00732B5D">
              <w:rPr>
                <w:rFonts w:ascii="Arial Nova" w:hAnsi="Arial Nova"/>
                <w:sz w:val="24"/>
                <w:szCs w:val="24"/>
              </w:rPr>
              <w:t xml:space="preserve">ded a virtual National Clinical Senate Chairs Meeting </w:t>
            </w:r>
            <w:r w:rsidR="00B7084E" w:rsidRPr="00732B5D">
              <w:rPr>
                <w:rFonts w:ascii="Arial Nova" w:hAnsi="Arial Nova"/>
                <w:sz w:val="24"/>
                <w:szCs w:val="24"/>
              </w:rPr>
              <w:t>where two key topics were discussed:</w:t>
            </w:r>
          </w:p>
          <w:p w14:paraId="30B05ED2" w14:textId="77777777" w:rsidR="00F93DFF" w:rsidRPr="00732B5D" w:rsidRDefault="00866957" w:rsidP="00F93DFF">
            <w:pPr>
              <w:pStyle w:val="ListParagraph"/>
              <w:numPr>
                <w:ilvl w:val="0"/>
                <w:numId w:val="4"/>
              </w:numPr>
              <w:rPr>
                <w:rFonts w:ascii="Arial Nova" w:hAnsi="Arial Nova"/>
                <w:sz w:val="24"/>
                <w:szCs w:val="24"/>
              </w:rPr>
            </w:pPr>
            <w:r w:rsidRPr="00DA01EC">
              <w:rPr>
                <w:rFonts w:ascii="Arial Nova" w:hAnsi="Arial Nova"/>
                <w:i/>
                <w:iCs/>
                <w:sz w:val="24"/>
                <w:szCs w:val="24"/>
              </w:rPr>
              <w:t>Evaluation of Service Reconfiguration</w:t>
            </w:r>
            <w:r w:rsidRPr="00732B5D">
              <w:rPr>
                <w:rFonts w:ascii="Arial Nova" w:hAnsi="Arial Nova"/>
                <w:sz w:val="24"/>
                <w:szCs w:val="24"/>
              </w:rPr>
              <w:t>:</w:t>
            </w:r>
            <w:r w:rsidRPr="00732B5D">
              <w:rPr>
                <w:rFonts w:ascii="Arial Nova" w:hAnsi="Arial Nova"/>
                <w:sz w:val="24"/>
                <w:szCs w:val="24"/>
              </w:rPr>
              <w:br/>
            </w:r>
            <w:r w:rsidR="00DC6ECE" w:rsidRPr="00732B5D">
              <w:rPr>
                <w:rFonts w:ascii="Arial Nova" w:hAnsi="Arial Nova"/>
                <w:sz w:val="24"/>
                <w:szCs w:val="24"/>
              </w:rPr>
              <w:t xml:space="preserve">The group explored whether Clinical Senates </w:t>
            </w:r>
            <w:r w:rsidR="00F93DFF" w:rsidRPr="00732B5D">
              <w:rPr>
                <w:rFonts w:ascii="Arial Nova" w:hAnsi="Arial Nova"/>
                <w:sz w:val="24"/>
                <w:szCs w:val="24"/>
              </w:rPr>
              <w:t>should play a role in evaluating service changes after implementation, rather than limiting involvement to pre-change scrutiny. There was broad agreement that post-change evaluation would be valuable, particularly to assess whether intended outcomes were achieved and to identify lessons for future redesigns. However, resource constraints were acknowledged, as most Senates operate with minimal staffing.</w:t>
            </w:r>
          </w:p>
          <w:p w14:paraId="39C37332" w14:textId="77777777" w:rsidR="00FC69D4" w:rsidRPr="00732B5D" w:rsidRDefault="00F93DFF" w:rsidP="00FC69D4">
            <w:pPr>
              <w:pStyle w:val="ListParagraph"/>
              <w:numPr>
                <w:ilvl w:val="0"/>
                <w:numId w:val="4"/>
              </w:numPr>
              <w:rPr>
                <w:rFonts w:ascii="Arial Nova" w:hAnsi="Arial Nova"/>
                <w:sz w:val="24"/>
                <w:szCs w:val="24"/>
              </w:rPr>
            </w:pPr>
            <w:r w:rsidRPr="00DA01EC">
              <w:rPr>
                <w:rFonts w:ascii="Arial Nova" w:hAnsi="Arial Nova"/>
                <w:i/>
                <w:iCs/>
                <w:sz w:val="24"/>
                <w:szCs w:val="24"/>
              </w:rPr>
              <w:t>Independent Review Panel</w:t>
            </w:r>
            <w:r w:rsidRPr="00732B5D">
              <w:rPr>
                <w:rFonts w:ascii="Arial Nova" w:hAnsi="Arial Nova"/>
                <w:sz w:val="24"/>
                <w:szCs w:val="24"/>
              </w:rPr>
              <w:t>:</w:t>
            </w:r>
            <w:r w:rsidRPr="00732B5D">
              <w:rPr>
                <w:rFonts w:ascii="Arial Nova" w:hAnsi="Arial Nova"/>
                <w:sz w:val="24"/>
                <w:szCs w:val="24"/>
              </w:rPr>
              <w:br/>
              <w:t xml:space="preserve">A presentation was given on the Independent Review Panel, which advises </w:t>
            </w:r>
            <w:r w:rsidR="00FC69D4" w:rsidRPr="00732B5D">
              <w:rPr>
                <w:rFonts w:ascii="Arial Nova" w:hAnsi="Arial Nova"/>
                <w:sz w:val="24"/>
                <w:szCs w:val="24"/>
              </w:rPr>
              <w:t>the Secretary of State on contested service changes. Since 2013, the panel has reviewed 13 cases, primarily concerning local service closures, A&amp;E reconfigurations, maternity services, and stroke pathways. Notably, no recommendations have been overturned by the Secretary of State.</w:t>
            </w:r>
          </w:p>
          <w:p w14:paraId="59A87881" w14:textId="70848340" w:rsidR="006A32D3" w:rsidRPr="00732B5D" w:rsidRDefault="006A32D3" w:rsidP="00303560">
            <w:pPr>
              <w:rPr>
                <w:rFonts w:ascii="Arial Nova" w:hAnsi="Arial Nova"/>
                <w:sz w:val="24"/>
                <w:szCs w:val="24"/>
              </w:rPr>
            </w:pPr>
          </w:p>
        </w:tc>
      </w:tr>
      <w:tr w:rsidR="00D26AF1" w:rsidRPr="00732B5D" w14:paraId="60A87DAD" w14:textId="77777777" w:rsidTr="007268AC">
        <w:trPr>
          <w:trHeight w:val="1103"/>
        </w:trPr>
        <w:tc>
          <w:tcPr>
            <w:tcW w:w="524" w:type="dxa"/>
            <w:tcBorders>
              <w:top w:val="single" w:sz="12" w:space="0" w:color="auto"/>
              <w:bottom w:val="single" w:sz="12" w:space="0" w:color="auto"/>
              <w:right w:val="single" w:sz="12" w:space="0" w:color="auto"/>
            </w:tcBorders>
            <w:shd w:val="clear" w:color="auto" w:fill="005EB8"/>
          </w:tcPr>
          <w:p w14:paraId="0A7A6FE4" w14:textId="1EB7CA0C" w:rsidR="00D26AF1" w:rsidRPr="00732B5D" w:rsidRDefault="007268AC" w:rsidP="00303560">
            <w:pPr>
              <w:rPr>
                <w:rFonts w:ascii="Arial Nova" w:eastAsia="Arial" w:hAnsi="Arial Nova"/>
                <w:b/>
                <w:bCs/>
                <w:color w:val="FFFFFF" w:themeColor="background1"/>
                <w:sz w:val="24"/>
                <w:szCs w:val="24"/>
              </w:rPr>
            </w:pPr>
            <w:r w:rsidRPr="00732B5D">
              <w:rPr>
                <w:rFonts w:ascii="Arial Nova" w:eastAsia="Arial" w:hAnsi="Arial Nova"/>
                <w:b/>
                <w:bCs/>
                <w:color w:val="FFFFFF" w:themeColor="background1"/>
                <w:sz w:val="24"/>
                <w:szCs w:val="24"/>
              </w:rPr>
              <w:t>2</w:t>
            </w:r>
          </w:p>
        </w:tc>
        <w:tc>
          <w:tcPr>
            <w:tcW w:w="9742" w:type="dxa"/>
            <w:tcBorders>
              <w:top w:val="single" w:sz="12" w:space="0" w:color="auto"/>
              <w:left w:val="single" w:sz="4" w:space="0" w:color="auto"/>
              <w:bottom w:val="single" w:sz="12" w:space="0" w:color="auto"/>
              <w:right w:val="single" w:sz="4" w:space="0" w:color="auto"/>
            </w:tcBorders>
          </w:tcPr>
          <w:p w14:paraId="46145BD5" w14:textId="77777777" w:rsidR="00D26AF1" w:rsidRPr="00732B5D" w:rsidRDefault="003E079E" w:rsidP="00303560">
            <w:pPr>
              <w:rPr>
                <w:rFonts w:ascii="Arial Nova" w:eastAsia="Arial" w:hAnsi="Arial Nova"/>
                <w:b/>
                <w:sz w:val="24"/>
                <w:szCs w:val="24"/>
                <w:u w:val="single"/>
              </w:rPr>
            </w:pPr>
            <w:r w:rsidRPr="00732B5D">
              <w:rPr>
                <w:rFonts w:ascii="Arial Nova" w:eastAsia="Arial" w:hAnsi="Arial Nova"/>
                <w:b/>
                <w:sz w:val="24"/>
                <w:szCs w:val="24"/>
                <w:u w:val="single"/>
              </w:rPr>
              <w:t>Views from a GP</w:t>
            </w:r>
          </w:p>
          <w:p w14:paraId="13858BF4" w14:textId="77777777" w:rsidR="00717497" w:rsidRPr="00732B5D" w:rsidRDefault="00476819" w:rsidP="00476819">
            <w:pPr>
              <w:rPr>
                <w:rFonts w:ascii="Arial Nova" w:eastAsia="Arial" w:hAnsi="Arial Nova"/>
                <w:bCs/>
                <w:sz w:val="24"/>
                <w:szCs w:val="24"/>
              </w:rPr>
            </w:pPr>
            <w:r w:rsidRPr="00732B5D">
              <w:rPr>
                <w:rFonts w:ascii="Arial Nova" w:eastAsia="Arial" w:hAnsi="Arial Nova"/>
                <w:bCs/>
                <w:i/>
                <w:iCs/>
                <w:sz w:val="24"/>
                <w:szCs w:val="24"/>
              </w:rPr>
              <w:t xml:space="preserve">Presented by Hein Le Roux, </w:t>
            </w:r>
            <w:r w:rsidR="00717497" w:rsidRPr="00732B5D">
              <w:rPr>
                <w:rFonts w:ascii="Arial Nova" w:hAnsi="Arial Nova"/>
                <w:i/>
                <w:iCs/>
                <w:sz w:val="24"/>
                <w:szCs w:val="24"/>
              </w:rPr>
              <w:t>GP, and Deputy Medical Director NHS England South West</w:t>
            </w:r>
            <w:r w:rsidR="00717497" w:rsidRPr="00732B5D">
              <w:rPr>
                <w:rFonts w:ascii="Arial Nova" w:eastAsia="Arial" w:hAnsi="Arial Nova"/>
                <w:bCs/>
                <w:sz w:val="24"/>
                <w:szCs w:val="24"/>
              </w:rPr>
              <w:t xml:space="preserve"> </w:t>
            </w:r>
          </w:p>
          <w:p w14:paraId="6F652697" w14:textId="77777777" w:rsidR="00717497" w:rsidRPr="00732B5D" w:rsidRDefault="00717497" w:rsidP="00476819">
            <w:pPr>
              <w:rPr>
                <w:rFonts w:ascii="Arial Nova" w:eastAsia="Arial" w:hAnsi="Arial Nova"/>
                <w:bCs/>
                <w:sz w:val="24"/>
                <w:szCs w:val="24"/>
              </w:rPr>
            </w:pPr>
          </w:p>
          <w:p w14:paraId="515E9A05" w14:textId="0556D63A" w:rsidR="008E6689" w:rsidRPr="00732B5D" w:rsidRDefault="009D4576" w:rsidP="00476819">
            <w:pPr>
              <w:rPr>
                <w:rFonts w:ascii="Arial Nova" w:eastAsia="Arial" w:hAnsi="Arial Nova"/>
                <w:bCs/>
                <w:sz w:val="24"/>
                <w:szCs w:val="24"/>
              </w:rPr>
            </w:pPr>
            <w:r w:rsidRPr="00732B5D">
              <w:rPr>
                <w:rFonts w:ascii="Arial Nova" w:eastAsia="Arial" w:hAnsi="Arial Nova"/>
                <w:bCs/>
                <w:sz w:val="24"/>
                <w:szCs w:val="24"/>
              </w:rPr>
              <w:t>HLR spoke candidly about the</w:t>
            </w:r>
            <w:r w:rsidR="00CA0365" w:rsidRPr="00732B5D">
              <w:rPr>
                <w:rFonts w:ascii="Arial Nova" w:eastAsia="Arial" w:hAnsi="Arial Nova"/>
                <w:bCs/>
                <w:sz w:val="24"/>
                <w:szCs w:val="24"/>
              </w:rPr>
              <w:t xml:space="preserve"> challenges faced in primary care and community settings. </w:t>
            </w:r>
            <w:r w:rsidR="00872DEB" w:rsidRPr="00732B5D">
              <w:rPr>
                <w:rFonts w:ascii="Arial Nova" w:eastAsia="Arial" w:hAnsi="Arial Nova"/>
                <w:bCs/>
                <w:sz w:val="24"/>
                <w:szCs w:val="24"/>
              </w:rPr>
              <w:t>He highlighted long waits for dementia diag</w:t>
            </w:r>
            <w:r w:rsidR="00013BEF" w:rsidRPr="00732B5D">
              <w:rPr>
                <w:rFonts w:ascii="Arial Nova" w:eastAsia="Arial" w:hAnsi="Arial Nova"/>
                <w:bCs/>
                <w:sz w:val="24"/>
                <w:szCs w:val="24"/>
              </w:rPr>
              <w:t>nosis alongside the impact</w:t>
            </w:r>
            <w:r w:rsidR="008E6689" w:rsidRPr="00732B5D">
              <w:rPr>
                <w:rFonts w:ascii="Arial Nova" w:eastAsia="Arial" w:hAnsi="Arial Nova"/>
                <w:bCs/>
                <w:sz w:val="24"/>
                <w:szCs w:val="24"/>
              </w:rPr>
              <w:t xml:space="preserve"> on frail older patients with multiple conditions. These delays create a “churn” effect, where patients repeatedly present to GPs while awaiting specialist input, increasing workload and reducing productivity. </w:t>
            </w:r>
          </w:p>
          <w:p w14:paraId="3B7A01B9" w14:textId="77777777" w:rsidR="003169F5" w:rsidRPr="00732B5D" w:rsidRDefault="003169F5" w:rsidP="00476819">
            <w:pPr>
              <w:rPr>
                <w:rFonts w:ascii="Arial Nova" w:eastAsia="Arial" w:hAnsi="Arial Nova"/>
                <w:bCs/>
                <w:sz w:val="24"/>
                <w:szCs w:val="24"/>
              </w:rPr>
            </w:pPr>
          </w:p>
          <w:p w14:paraId="029EB41D" w14:textId="46C06BA3" w:rsidR="003169F5" w:rsidRPr="00732B5D" w:rsidRDefault="003169F5" w:rsidP="00476819">
            <w:pPr>
              <w:rPr>
                <w:rFonts w:ascii="Arial Nova" w:eastAsia="Arial" w:hAnsi="Arial Nova"/>
                <w:bCs/>
                <w:sz w:val="24"/>
                <w:szCs w:val="24"/>
              </w:rPr>
            </w:pPr>
            <w:r w:rsidRPr="00732B5D">
              <w:rPr>
                <w:rFonts w:ascii="Arial Nova" w:eastAsia="Arial" w:hAnsi="Arial Nova"/>
                <w:bCs/>
                <w:sz w:val="24"/>
                <w:szCs w:val="24"/>
              </w:rPr>
              <w:t>HLR stressed that the solution lies in integrated neighbourhood teams (INTs) and a “team of teams” approach, breaking down</w:t>
            </w:r>
            <w:r w:rsidR="005C5CEA" w:rsidRPr="00732B5D">
              <w:rPr>
                <w:rFonts w:ascii="Arial Nova" w:eastAsia="Arial" w:hAnsi="Arial Nova"/>
                <w:bCs/>
                <w:sz w:val="24"/>
                <w:szCs w:val="24"/>
              </w:rPr>
              <w:t xml:space="preserve"> silos between primary care, community services, mental health, and social care</w:t>
            </w:r>
            <w:r w:rsidR="00BC58DD" w:rsidRPr="00732B5D">
              <w:rPr>
                <w:rFonts w:ascii="Arial Nova" w:eastAsia="Arial" w:hAnsi="Arial Nova"/>
                <w:bCs/>
                <w:sz w:val="24"/>
                <w:szCs w:val="24"/>
              </w:rPr>
              <w:t>; although</w:t>
            </w:r>
            <w:r w:rsidR="006D3AE9" w:rsidRPr="00732B5D">
              <w:rPr>
                <w:rFonts w:ascii="Arial Nova" w:eastAsia="Arial" w:hAnsi="Arial Nova"/>
                <w:bCs/>
                <w:sz w:val="24"/>
                <w:szCs w:val="24"/>
              </w:rPr>
              <w:t xml:space="preserve"> noted that these are not where they need to be currently. </w:t>
            </w:r>
            <w:r w:rsidR="005C5CEA" w:rsidRPr="00732B5D">
              <w:rPr>
                <w:rFonts w:ascii="Arial Nova" w:eastAsia="Arial" w:hAnsi="Arial Nova"/>
                <w:bCs/>
                <w:sz w:val="24"/>
                <w:szCs w:val="24"/>
              </w:rPr>
              <w:t xml:space="preserve">He also emphasised the need for digital care plans that are accessible to patients and professionals, enabling real-time updates and shared decision-making. </w:t>
            </w:r>
          </w:p>
          <w:p w14:paraId="33EC3B53" w14:textId="77777777" w:rsidR="00424CE9" w:rsidRPr="00732B5D" w:rsidRDefault="00424CE9" w:rsidP="00476819">
            <w:pPr>
              <w:rPr>
                <w:rFonts w:ascii="Arial Nova" w:eastAsia="Arial" w:hAnsi="Arial Nova"/>
                <w:bCs/>
                <w:sz w:val="24"/>
                <w:szCs w:val="24"/>
              </w:rPr>
            </w:pPr>
          </w:p>
          <w:p w14:paraId="6481229C" w14:textId="07E15E42" w:rsidR="00424CE9" w:rsidRPr="00732B5D" w:rsidRDefault="00424CE9" w:rsidP="00476819">
            <w:pPr>
              <w:rPr>
                <w:rFonts w:ascii="Arial Nova" w:eastAsia="Arial" w:hAnsi="Arial Nova"/>
                <w:bCs/>
                <w:sz w:val="24"/>
                <w:szCs w:val="24"/>
              </w:rPr>
            </w:pPr>
            <w:r w:rsidRPr="00732B5D">
              <w:rPr>
                <w:rFonts w:ascii="Arial Nova" w:eastAsia="Arial" w:hAnsi="Arial Nova"/>
                <w:bCs/>
                <w:sz w:val="24"/>
                <w:szCs w:val="24"/>
              </w:rPr>
              <w:t>HLR also highlighted some other key points:</w:t>
            </w:r>
          </w:p>
          <w:p w14:paraId="0129FBE9" w14:textId="2AA8127B" w:rsidR="00424CE9" w:rsidRPr="00732B5D" w:rsidRDefault="00102FD3" w:rsidP="00102FD3">
            <w:pPr>
              <w:pStyle w:val="ListParagraph"/>
              <w:numPr>
                <w:ilvl w:val="0"/>
                <w:numId w:val="4"/>
              </w:numPr>
              <w:rPr>
                <w:rFonts w:ascii="Arial Nova" w:eastAsia="Arial" w:hAnsi="Arial Nova"/>
                <w:bCs/>
                <w:sz w:val="24"/>
                <w:szCs w:val="24"/>
              </w:rPr>
            </w:pPr>
            <w:r w:rsidRPr="00732B5D">
              <w:rPr>
                <w:rFonts w:ascii="Arial Nova" w:eastAsia="Arial" w:hAnsi="Arial Nova"/>
                <w:bCs/>
                <w:sz w:val="24"/>
                <w:szCs w:val="24"/>
              </w:rPr>
              <w:t>Safety risks and deterioration during prolonged waits,</w:t>
            </w:r>
          </w:p>
          <w:p w14:paraId="1B2093D9" w14:textId="4EF00884" w:rsidR="00102FD3" w:rsidRPr="00732B5D" w:rsidRDefault="00102FD3" w:rsidP="00102FD3">
            <w:pPr>
              <w:pStyle w:val="ListParagraph"/>
              <w:numPr>
                <w:ilvl w:val="0"/>
                <w:numId w:val="4"/>
              </w:numPr>
              <w:rPr>
                <w:rFonts w:ascii="Arial Nova" w:eastAsia="Arial" w:hAnsi="Arial Nova"/>
                <w:bCs/>
                <w:sz w:val="24"/>
                <w:szCs w:val="24"/>
              </w:rPr>
            </w:pPr>
            <w:r w:rsidRPr="00732B5D">
              <w:rPr>
                <w:rFonts w:ascii="Arial Nova" w:eastAsia="Arial" w:hAnsi="Arial Nova"/>
                <w:bCs/>
                <w:sz w:val="24"/>
                <w:szCs w:val="24"/>
              </w:rPr>
              <w:t xml:space="preserve">Financial inefficiencies caused by repeated </w:t>
            </w:r>
            <w:r w:rsidR="00F20672" w:rsidRPr="00732B5D">
              <w:rPr>
                <w:rFonts w:ascii="Arial Nova" w:eastAsia="Arial" w:hAnsi="Arial Nova"/>
                <w:bCs/>
                <w:sz w:val="24"/>
                <w:szCs w:val="24"/>
              </w:rPr>
              <w:t xml:space="preserve">contacts and delayed interventions, </w:t>
            </w:r>
          </w:p>
          <w:p w14:paraId="778BF3EE" w14:textId="43B7E05B" w:rsidR="00F20672" w:rsidRPr="00732B5D" w:rsidRDefault="00F20672" w:rsidP="00102FD3">
            <w:pPr>
              <w:pStyle w:val="ListParagraph"/>
              <w:numPr>
                <w:ilvl w:val="0"/>
                <w:numId w:val="4"/>
              </w:numPr>
              <w:rPr>
                <w:rFonts w:ascii="Arial Nova" w:eastAsia="Arial" w:hAnsi="Arial Nova"/>
                <w:bCs/>
                <w:sz w:val="24"/>
                <w:szCs w:val="24"/>
              </w:rPr>
            </w:pPr>
            <w:r w:rsidRPr="00732B5D">
              <w:rPr>
                <w:rFonts w:ascii="Arial Nova" w:eastAsia="Arial" w:hAnsi="Arial Nova"/>
                <w:bCs/>
                <w:sz w:val="24"/>
                <w:szCs w:val="24"/>
              </w:rPr>
              <w:t>Opportunities for advice and guidance models in community services, similar to hospital practice,</w:t>
            </w:r>
          </w:p>
          <w:p w14:paraId="16233B59" w14:textId="3F89F228" w:rsidR="00476819" w:rsidRPr="00732B5D" w:rsidRDefault="00F20672" w:rsidP="00732B5D">
            <w:pPr>
              <w:pStyle w:val="ListParagraph"/>
              <w:numPr>
                <w:ilvl w:val="0"/>
                <w:numId w:val="4"/>
              </w:numPr>
              <w:rPr>
                <w:rFonts w:ascii="Arial Nova" w:eastAsia="Arial" w:hAnsi="Arial Nova"/>
                <w:bCs/>
                <w:sz w:val="24"/>
                <w:szCs w:val="24"/>
              </w:rPr>
            </w:pPr>
            <w:r w:rsidRPr="00732B5D">
              <w:rPr>
                <w:rFonts w:ascii="Arial Nova" w:eastAsia="Arial" w:hAnsi="Arial Nova"/>
                <w:bCs/>
                <w:sz w:val="24"/>
                <w:szCs w:val="24"/>
              </w:rPr>
              <w:t xml:space="preserve">The importance of focusing on people rather than conditions, particularly for those with multimorbidity. </w:t>
            </w:r>
          </w:p>
        </w:tc>
      </w:tr>
      <w:tr w:rsidR="00D26AF1" w:rsidRPr="00732B5D" w14:paraId="1FB4CD90" w14:textId="77777777" w:rsidTr="007268AC">
        <w:trPr>
          <w:trHeight w:val="1103"/>
        </w:trPr>
        <w:tc>
          <w:tcPr>
            <w:tcW w:w="524" w:type="dxa"/>
            <w:tcBorders>
              <w:top w:val="single" w:sz="12" w:space="0" w:color="auto"/>
              <w:bottom w:val="single" w:sz="12" w:space="0" w:color="auto"/>
              <w:right w:val="single" w:sz="12" w:space="0" w:color="auto"/>
            </w:tcBorders>
            <w:shd w:val="clear" w:color="auto" w:fill="005EB8"/>
          </w:tcPr>
          <w:p w14:paraId="74D6ACD2" w14:textId="0BCEE788" w:rsidR="00D26AF1" w:rsidRPr="00732B5D" w:rsidRDefault="007268AC" w:rsidP="00303560">
            <w:pPr>
              <w:rPr>
                <w:rFonts w:ascii="Arial Nova" w:eastAsia="Arial" w:hAnsi="Arial Nova"/>
                <w:b/>
                <w:bCs/>
                <w:color w:val="FFFFFF" w:themeColor="background1"/>
                <w:sz w:val="24"/>
                <w:szCs w:val="24"/>
              </w:rPr>
            </w:pPr>
            <w:r w:rsidRPr="00732B5D">
              <w:rPr>
                <w:rFonts w:ascii="Arial Nova" w:eastAsia="Arial" w:hAnsi="Arial Nova"/>
                <w:b/>
                <w:bCs/>
                <w:color w:val="FFFFFF" w:themeColor="background1"/>
                <w:sz w:val="24"/>
                <w:szCs w:val="24"/>
              </w:rPr>
              <w:lastRenderedPageBreak/>
              <w:t>3</w:t>
            </w:r>
          </w:p>
        </w:tc>
        <w:tc>
          <w:tcPr>
            <w:tcW w:w="9742" w:type="dxa"/>
            <w:tcBorders>
              <w:top w:val="single" w:sz="12" w:space="0" w:color="auto"/>
              <w:left w:val="single" w:sz="4" w:space="0" w:color="auto"/>
              <w:bottom w:val="single" w:sz="12" w:space="0" w:color="auto"/>
              <w:right w:val="single" w:sz="4" w:space="0" w:color="auto"/>
            </w:tcBorders>
          </w:tcPr>
          <w:p w14:paraId="0F19E68C" w14:textId="77777777" w:rsidR="00D26AF1" w:rsidRPr="00732B5D" w:rsidRDefault="001830AA" w:rsidP="00303560">
            <w:pPr>
              <w:rPr>
                <w:rFonts w:ascii="Arial Nova" w:eastAsia="Arial" w:hAnsi="Arial Nova"/>
                <w:b/>
                <w:sz w:val="24"/>
                <w:szCs w:val="24"/>
                <w:u w:val="single"/>
              </w:rPr>
            </w:pPr>
            <w:r w:rsidRPr="00732B5D">
              <w:rPr>
                <w:rFonts w:ascii="Arial Nova" w:eastAsia="Arial" w:hAnsi="Arial Nova"/>
                <w:b/>
                <w:sz w:val="24"/>
                <w:szCs w:val="24"/>
                <w:u w:val="single"/>
              </w:rPr>
              <w:t>Community Waiting Times</w:t>
            </w:r>
          </w:p>
          <w:p w14:paraId="0D671791" w14:textId="77777777" w:rsidR="00A2743E" w:rsidRPr="00732B5D" w:rsidRDefault="00A2743E" w:rsidP="00303560">
            <w:pPr>
              <w:rPr>
                <w:rFonts w:ascii="Arial Nova" w:eastAsia="Arial" w:hAnsi="Arial Nova"/>
                <w:bCs/>
                <w:sz w:val="24"/>
                <w:szCs w:val="24"/>
              </w:rPr>
            </w:pPr>
            <w:r w:rsidRPr="00732B5D">
              <w:rPr>
                <w:rFonts w:ascii="Arial Nova" w:eastAsia="Arial" w:hAnsi="Arial Nova"/>
                <w:bCs/>
                <w:i/>
                <w:iCs/>
                <w:sz w:val="24"/>
                <w:szCs w:val="24"/>
              </w:rPr>
              <w:t xml:space="preserve">Presented by Jessica Morris, </w:t>
            </w:r>
            <w:r w:rsidR="0073028C" w:rsidRPr="00732B5D">
              <w:rPr>
                <w:rFonts w:ascii="Arial Nova" w:eastAsia="Arial" w:hAnsi="Arial Nova"/>
                <w:bCs/>
                <w:i/>
                <w:iCs/>
                <w:sz w:val="24"/>
                <w:szCs w:val="24"/>
              </w:rPr>
              <w:t>Fellow, The Nuffield Trust</w:t>
            </w:r>
          </w:p>
          <w:p w14:paraId="608C4F8B" w14:textId="77777777" w:rsidR="0073028C" w:rsidRPr="00732B5D" w:rsidRDefault="0073028C" w:rsidP="00303560">
            <w:pPr>
              <w:rPr>
                <w:rFonts w:ascii="Arial Nova" w:eastAsia="Arial" w:hAnsi="Arial Nova"/>
                <w:bCs/>
                <w:sz w:val="24"/>
                <w:szCs w:val="24"/>
              </w:rPr>
            </w:pPr>
          </w:p>
          <w:p w14:paraId="2E29FEE3" w14:textId="15260281" w:rsidR="0073028C" w:rsidRPr="00732B5D" w:rsidRDefault="0073028C" w:rsidP="00303560">
            <w:pPr>
              <w:rPr>
                <w:rFonts w:ascii="Arial Nova" w:eastAsia="Arial" w:hAnsi="Arial Nova"/>
                <w:bCs/>
                <w:sz w:val="24"/>
                <w:szCs w:val="24"/>
              </w:rPr>
            </w:pPr>
            <w:r w:rsidRPr="00732B5D">
              <w:rPr>
                <w:rFonts w:ascii="Arial Nova" w:eastAsia="Arial" w:hAnsi="Arial Nova"/>
                <w:bCs/>
                <w:sz w:val="24"/>
                <w:szCs w:val="24"/>
              </w:rPr>
              <w:t>JM</w:t>
            </w:r>
            <w:r w:rsidR="002E504E" w:rsidRPr="00732B5D">
              <w:rPr>
                <w:rFonts w:ascii="Arial Nova" w:eastAsia="Arial" w:hAnsi="Arial Nova"/>
                <w:bCs/>
                <w:sz w:val="24"/>
                <w:szCs w:val="24"/>
              </w:rPr>
              <w:t>O</w:t>
            </w:r>
            <w:r w:rsidRPr="00732B5D">
              <w:rPr>
                <w:rFonts w:ascii="Arial Nova" w:eastAsia="Arial" w:hAnsi="Arial Nova"/>
                <w:bCs/>
                <w:sz w:val="24"/>
                <w:szCs w:val="24"/>
              </w:rPr>
              <w:t xml:space="preserve"> presented finding from a recent analysis of NHS England data on community service waiting times:</w:t>
            </w:r>
          </w:p>
          <w:p w14:paraId="30A5E09D" w14:textId="77777777" w:rsidR="0073028C" w:rsidRPr="00732B5D" w:rsidRDefault="0073028C" w:rsidP="00303560">
            <w:pPr>
              <w:rPr>
                <w:rFonts w:ascii="Arial Nova" w:eastAsia="Arial" w:hAnsi="Arial Nova"/>
                <w:bCs/>
                <w:sz w:val="24"/>
                <w:szCs w:val="24"/>
              </w:rPr>
            </w:pPr>
          </w:p>
          <w:p w14:paraId="25173080" w14:textId="0CED8A2F" w:rsidR="0073028C" w:rsidRPr="00732B5D" w:rsidRDefault="00E722FD" w:rsidP="00E722FD">
            <w:pPr>
              <w:pStyle w:val="ListParagraph"/>
              <w:numPr>
                <w:ilvl w:val="0"/>
                <w:numId w:val="4"/>
              </w:numPr>
              <w:rPr>
                <w:rFonts w:ascii="Arial Nova" w:eastAsia="Arial" w:hAnsi="Arial Nova"/>
                <w:bCs/>
                <w:sz w:val="24"/>
                <w:szCs w:val="24"/>
              </w:rPr>
            </w:pPr>
            <w:r w:rsidRPr="00732B5D">
              <w:rPr>
                <w:rFonts w:ascii="Arial Nova" w:eastAsia="Arial" w:hAnsi="Arial Nova"/>
                <w:bCs/>
                <w:sz w:val="24"/>
                <w:szCs w:val="24"/>
              </w:rPr>
              <w:t>The national waiting list stands at 1.2 million, with approximately 75%</w:t>
            </w:r>
            <w:r w:rsidR="008C75A3" w:rsidRPr="00732B5D">
              <w:rPr>
                <w:rFonts w:ascii="Arial Nova" w:eastAsia="Arial" w:hAnsi="Arial Nova"/>
                <w:bCs/>
                <w:sz w:val="24"/>
                <w:szCs w:val="24"/>
              </w:rPr>
              <w:t xml:space="preserve"> for adult services. </w:t>
            </w:r>
          </w:p>
          <w:p w14:paraId="5D8034E4" w14:textId="371C0749" w:rsidR="008C75A3" w:rsidRPr="00732B5D" w:rsidRDefault="008C75A3" w:rsidP="00E722FD">
            <w:pPr>
              <w:pStyle w:val="ListParagraph"/>
              <w:numPr>
                <w:ilvl w:val="0"/>
                <w:numId w:val="4"/>
              </w:numPr>
              <w:rPr>
                <w:rFonts w:ascii="Arial Nova" w:eastAsia="Arial" w:hAnsi="Arial Nova"/>
                <w:bCs/>
                <w:sz w:val="24"/>
                <w:szCs w:val="24"/>
              </w:rPr>
            </w:pPr>
            <w:r w:rsidRPr="00732B5D">
              <w:rPr>
                <w:rFonts w:ascii="Arial Nova" w:eastAsia="Arial" w:hAnsi="Arial Nova"/>
                <w:bCs/>
                <w:sz w:val="24"/>
                <w:szCs w:val="24"/>
              </w:rPr>
              <w:t>Adult Services:</w:t>
            </w:r>
          </w:p>
          <w:p w14:paraId="29C4FDA6" w14:textId="0270D692" w:rsidR="008C75A3" w:rsidRPr="00732B5D" w:rsidRDefault="008C75A3" w:rsidP="008C75A3">
            <w:pPr>
              <w:pStyle w:val="ListParagraph"/>
              <w:numPr>
                <w:ilvl w:val="1"/>
                <w:numId w:val="4"/>
              </w:numPr>
              <w:rPr>
                <w:rFonts w:ascii="Arial Nova" w:eastAsia="Arial" w:hAnsi="Arial Nova"/>
                <w:bCs/>
                <w:sz w:val="24"/>
                <w:szCs w:val="24"/>
              </w:rPr>
            </w:pPr>
            <w:r w:rsidRPr="00732B5D">
              <w:rPr>
                <w:rFonts w:ascii="Arial Nova" w:eastAsia="Arial" w:hAnsi="Arial Nova"/>
                <w:bCs/>
                <w:sz w:val="24"/>
                <w:szCs w:val="24"/>
              </w:rPr>
              <w:t>Musculoskeletal (MSK)</w:t>
            </w:r>
            <w:r w:rsidR="00397655" w:rsidRPr="00732B5D">
              <w:rPr>
                <w:rFonts w:ascii="Arial Nova" w:eastAsia="Arial" w:hAnsi="Arial Nova"/>
                <w:bCs/>
                <w:sz w:val="24"/>
                <w:szCs w:val="24"/>
              </w:rPr>
              <w:t xml:space="preserve"> accounts for 44% of waits and has grown by 37% since October 2022. </w:t>
            </w:r>
          </w:p>
          <w:p w14:paraId="7AABCA38" w14:textId="31A492A8" w:rsidR="00397655" w:rsidRPr="00732B5D" w:rsidRDefault="00397655" w:rsidP="008C75A3">
            <w:pPr>
              <w:pStyle w:val="ListParagraph"/>
              <w:numPr>
                <w:ilvl w:val="1"/>
                <w:numId w:val="4"/>
              </w:numPr>
              <w:rPr>
                <w:rFonts w:ascii="Arial Nova" w:eastAsia="Arial" w:hAnsi="Arial Nova"/>
                <w:bCs/>
                <w:sz w:val="24"/>
                <w:szCs w:val="24"/>
              </w:rPr>
            </w:pPr>
            <w:r w:rsidRPr="00732B5D">
              <w:rPr>
                <w:rFonts w:ascii="Arial Nova" w:eastAsia="Arial" w:hAnsi="Arial Nova"/>
                <w:bCs/>
                <w:sz w:val="24"/>
                <w:szCs w:val="24"/>
              </w:rPr>
              <w:t>Podiatry represents 13% of the list.</w:t>
            </w:r>
          </w:p>
          <w:p w14:paraId="02620987" w14:textId="5D6ACF1C" w:rsidR="00397655" w:rsidRPr="00732B5D" w:rsidRDefault="00045B62" w:rsidP="00397655">
            <w:pPr>
              <w:pStyle w:val="ListParagraph"/>
              <w:numPr>
                <w:ilvl w:val="0"/>
                <w:numId w:val="4"/>
              </w:numPr>
              <w:rPr>
                <w:rFonts w:ascii="Arial Nova" w:eastAsia="Arial" w:hAnsi="Arial Nova"/>
                <w:bCs/>
                <w:sz w:val="24"/>
                <w:szCs w:val="24"/>
              </w:rPr>
            </w:pPr>
            <w:r w:rsidRPr="00732B5D">
              <w:rPr>
                <w:rFonts w:ascii="Arial Nova" w:eastAsia="Arial" w:hAnsi="Arial Nova"/>
                <w:bCs/>
                <w:sz w:val="24"/>
                <w:szCs w:val="24"/>
              </w:rPr>
              <w:t>Children’s services:</w:t>
            </w:r>
          </w:p>
          <w:p w14:paraId="1FE0C34B" w14:textId="3171FDF1" w:rsidR="00045B62" w:rsidRPr="00732B5D" w:rsidRDefault="00045B62" w:rsidP="00045B62">
            <w:pPr>
              <w:pStyle w:val="ListParagraph"/>
              <w:numPr>
                <w:ilvl w:val="1"/>
                <w:numId w:val="4"/>
              </w:numPr>
              <w:rPr>
                <w:rFonts w:ascii="Arial Nova" w:eastAsia="Arial" w:hAnsi="Arial Nova"/>
                <w:bCs/>
                <w:sz w:val="24"/>
                <w:szCs w:val="24"/>
              </w:rPr>
            </w:pPr>
            <w:r w:rsidRPr="00732B5D">
              <w:rPr>
                <w:rFonts w:ascii="Arial Nova" w:eastAsia="Arial" w:hAnsi="Arial Nova"/>
                <w:bCs/>
                <w:sz w:val="24"/>
                <w:szCs w:val="24"/>
              </w:rPr>
              <w:t>Community paediatrics has seen a 200% increase, driven by demand for developmental assessments and SEND-related care.</w:t>
            </w:r>
          </w:p>
          <w:p w14:paraId="7B17EDAE" w14:textId="036A3A5C" w:rsidR="00045B62" w:rsidRPr="00732B5D" w:rsidRDefault="00045B62" w:rsidP="00045B62">
            <w:pPr>
              <w:pStyle w:val="ListParagraph"/>
              <w:numPr>
                <w:ilvl w:val="0"/>
                <w:numId w:val="4"/>
              </w:numPr>
              <w:rPr>
                <w:rFonts w:ascii="Arial Nova" w:eastAsia="Arial" w:hAnsi="Arial Nova"/>
                <w:bCs/>
                <w:sz w:val="24"/>
                <w:szCs w:val="24"/>
              </w:rPr>
            </w:pPr>
            <w:r w:rsidRPr="00732B5D">
              <w:rPr>
                <w:rFonts w:ascii="Arial Nova" w:eastAsia="Arial" w:hAnsi="Arial Nova"/>
                <w:bCs/>
                <w:sz w:val="24"/>
                <w:szCs w:val="24"/>
              </w:rPr>
              <w:t>Length of waits:</w:t>
            </w:r>
          </w:p>
          <w:p w14:paraId="4FF1276F" w14:textId="16A7AF6E" w:rsidR="001941E9" w:rsidRPr="00732B5D" w:rsidRDefault="00083BC1" w:rsidP="001941E9">
            <w:pPr>
              <w:pStyle w:val="ListParagraph"/>
              <w:numPr>
                <w:ilvl w:val="1"/>
                <w:numId w:val="4"/>
              </w:numPr>
              <w:rPr>
                <w:rFonts w:ascii="Arial Nova" w:eastAsia="Arial" w:hAnsi="Arial Nova"/>
                <w:bCs/>
                <w:sz w:val="24"/>
                <w:szCs w:val="24"/>
              </w:rPr>
            </w:pPr>
            <w:r w:rsidRPr="00732B5D">
              <w:rPr>
                <w:rFonts w:ascii="Arial Nova" w:eastAsia="Arial" w:hAnsi="Arial Nova"/>
                <w:bCs/>
                <w:sz w:val="24"/>
                <w:szCs w:val="24"/>
              </w:rPr>
              <w:t>Around 25% of children have been waiting over a year, adult waits are generally shorter but still significant.</w:t>
            </w:r>
          </w:p>
          <w:p w14:paraId="729DFC90" w14:textId="4DB39D5B" w:rsidR="001941E9" w:rsidRPr="00732B5D" w:rsidRDefault="001941E9" w:rsidP="001941E9">
            <w:pPr>
              <w:pStyle w:val="ListParagraph"/>
              <w:numPr>
                <w:ilvl w:val="0"/>
                <w:numId w:val="4"/>
              </w:numPr>
              <w:rPr>
                <w:rFonts w:ascii="Arial Nova" w:eastAsia="Arial" w:hAnsi="Arial Nova"/>
                <w:bCs/>
                <w:sz w:val="24"/>
                <w:szCs w:val="24"/>
              </w:rPr>
            </w:pPr>
            <w:r w:rsidRPr="00732B5D">
              <w:rPr>
                <w:rFonts w:ascii="Arial Nova" w:eastAsia="Arial" w:hAnsi="Arial Nova"/>
                <w:bCs/>
                <w:sz w:val="24"/>
                <w:szCs w:val="24"/>
              </w:rPr>
              <w:t xml:space="preserve">Regional variation is substantial, with some areas reporting far shorter waits than other. </w:t>
            </w:r>
          </w:p>
          <w:p w14:paraId="22B273E4" w14:textId="77777777" w:rsidR="001941E9" w:rsidRPr="00732B5D" w:rsidRDefault="001941E9" w:rsidP="001941E9">
            <w:pPr>
              <w:rPr>
                <w:rFonts w:ascii="Arial Nova" w:eastAsia="Arial" w:hAnsi="Arial Nova"/>
                <w:bCs/>
                <w:sz w:val="24"/>
                <w:szCs w:val="24"/>
              </w:rPr>
            </w:pPr>
          </w:p>
          <w:p w14:paraId="47F1781D" w14:textId="32E90ABC" w:rsidR="001941E9" w:rsidRPr="00732B5D" w:rsidRDefault="001941E9" w:rsidP="001941E9">
            <w:pPr>
              <w:rPr>
                <w:rFonts w:ascii="Arial Nova" w:eastAsia="Arial" w:hAnsi="Arial Nova"/>
                <w:bCs/>
                <w:sz w:val="24"/>
                <w:szCs w:val="24"/>
              </w:rPr>
            </w:pPr>
            <w:r w:rsidRPr="00732B5D">
              <w:rPr>
                <w:rFonts w:ascii="Arial Nova" w:eastAsia="Arial" w:hAnsi="Arial Nova"/>
                <w:bCs/>
                <w:sz w:val="24"/>
                <w:szCs w:val="24"/>
              </w:rPr>
              <w:t>JM</w:t>
            </w:r>
            <w:r w:rsidR="009B3505" w:rsidRPr="00732B5D">
              <w:rPr>
                <w:rFonts w:ascii="Arial Nova" w:eastAsia="Arial" w:hAnsi="Arial Nova"/>
                <w:bCs/>
                <w:sz w:val="24"/>
                <w:szCs w:val="24"/>
              </w:rPr>
              <w:t>O</w:t>
            </w:r>
            <w:r w:rsidRPr="00732B5D">
              <w:rPr>
                <w:rFonts w:ascii="Arial Nova" w:eastAsia="Arial" w:hAnsi="Arial Nova"/>
                <w:bCs/>
                <w:sz w:val="24"/>
                <w:szCs w:val="24"/>
              </w:rPr>
              <w:t xml:space="preserve"> noted that workforce shortages, particularly in physiotherapy, and rising demand linked to ageing and obesity are key drivers of the</w:t>
            </w:r>
            <w:r w:rsidR="00AA0D45" w:rsidRPr="00732B5D">
              <w:rPr>
                <w:rFonts w:ascii="Arial Nova" w:eastAsia="Arial" w:hAnsi="Arial Nova"/>
                <w:bCs/>
                <w:sz w:val="24"/>
                <w:szCs w:val="24"/>
              </w:rPr>
              <w:t xml:space="preserve">se trends. </w:t>
            </w:r>
          </w:p>
          <w:p w14:paraId="6AB0E7AD" w14:textId="632EFE22" w:rsidR="0073028C" w:rsidRPr="00732B5D" w:rsidRDefault="0073028C" w:rsidP="00303560">
            <w:pPr>
              <w:rPr>
                <w:rFonts w:ascii="Arial Nova" w:eastAsia="Arial" w:hAnsi="Arial Nova"/>
                <w:bCs/>
                <w:sz w:val="24"/>
                <w:szCs w:val="24"/>
              </w:rPr>
            </w:pPr>
          </w:p>
        </w:tc>
      </w:tr>
      <w:tr w:rsidR="00D26AF1" w:rsidRPr="00732B5D" w14:paraId="02A15808" w14:textId="77777777" w:rsidTr="007268AC">
        <w:trPr>
          <w:trHeight w:val="1103"/>
        </w:trPr>
        <w:tc>
          <w:tcPr>
            <w:tcW w:w="524" w:type="dxa"/>
            <w:tcBorders>
              <w:top w:val="single" w:sz="12" w:space="0" w:color="auto"/>
              <w:bottom w:val="single" w:sz="12" w:space="0" w:color="auto"/>
              <w:right w:val="single" w:sz="12" w:space="0" w:color="auto"/>
            </w:tcBorders>
            <w:shd w:val="clear" w:color="auto" w:fill="005EB8"/>
          </w:tcPr>
          <w:p w14:paraId="1E7ABF8B" w14:textId="1B951696" w:rsidR="00D26AF1" w:rsidRPr="00732B5D" w:rsidRDefault="007268AC" w:rsidP="00303560">
            <w:pPr>
              <w:rPr>
                <w:rFonts w:ascii="Arial Nova" w:eastAsia="Arial" w:hAnsi="Arial Nova"/>
                <w:b/>
                <w:bCs/>
                <w:color w:val="FFFFFF" w:themeColor="background1"/>
                <w:sz w:val="24"/>
                <w:szCs w:val="24"/>
              </w:rPr>
            </w:pPr>
            <w:r w:rsidRPr="00732B5D">
              <w:rPr>
                <w:rFonts w:ascii="Arial Nova" w:eastAsia="Arial" w:hAnsi="Arial Nova"/>
                <w:b/>
                <w:bCs/>
                <w:color w:val="FFFFFF" w:themeColor="background1"/>
                <w:sz w:val="24"/>
                <w:szCs w:val="24"/>
              </w:rPr>
              <w:t>4</w:t>
            </w:r>
          </w:p>
        </w:tc>
        <w:tc>
          <w:tcPr>
            <w:tcW w:w="9742" w:type="dxa"/>
            <w:tcBorders>
              <w:top w:val="single" w:sz="12" w:space="0" w:color="auto"/>
              <w:left w:val="single" w:sz="4" w:space="0" w:color="auto"/>
              <w:bottom w:val="single" w:sz="12" w:space="0" w:color="auto"/>
              <w:right w:val="single" w:sz="4" w:space="0" w:color="auto"/>
            </w:tcBorders>
          </w:tcPr>
          <w:p w14:paraId="3E1A204E" w14:textId="2A1BB0B0" w:rsidR="00D26AF1" w:rsidRDefault="009E6EF5" w:rsidP="00631244">
            <w:pPr>
              <w:tabs>
                <w:tab w:val="left" w:pos="7809"/>
              </w:tabs>
              <w:rPr>
                <w:rFonts w:ascii="Arial Nova" w:eastAsia="Arial" w:hAnsi="Arial Nova"/>
                <w:b/>
                <w:sz w:val="24"/>
                <w:szCs w:val="24"/>
                <w:u w:val="single"/>
              </w:rPr>
            </w:pPr>
            <w:r w:rsidRPr="00732B5D">
              <w:rPr>
                <w:rFonts w:ascii="Arial Nova" w:eastAsia="Arial" w:hAnsi="Arial Nova"/>
                <w:b/>
                <w:sz w:val="24"/>
                <w:szCs w:val="24"/>
                <w:u w:val="single"/>
              </w:rPr>
              <w:t>Regional Data</w:t>
            </w:r>
          </w:p>
          <w:p w14:paraId="511AEC8C" w14:textId="2322B4BE" w:rsidR="006D1242" w:rsidRPr="006D1242" w:rsidRDefault="006D1242" w:rsidP="00631244">
            <w:pPr>
              <w:tabs>
                <w:tab w:val="left" w:pos="7809"/>
              </w:tabs>
              <w:rPr>
                <w:rFonts w:ascii="Arial Nova" w:eastAsia="Arial" w:hAnsi="Arial Nova"/>
                <w:bCs/>
                <w:i/>
                <w:iCs/>
                <w:sz w:val="24"/>
                <w:szCs w:val="24"/>
              </w:rPr>
            </w:pPr>
            <w:r>
              <w:rPr>
                <w:rFonts w:ascii="Arial Nova" w:eastAsia="Arial" w:hAnsi="Arial Nova"/>
                <w:bCs/>
                <w:i/>
                <w:iCs/>
                <w:sz w:val="24"/>
                <w:szCs w:val="24"/>
              </w:rPr>
              <w:t>Presented by Marion Andrews-Evans, SW Clinical Senate Chair</w:t>
            </w:r>
          </w:p>
          <w:p w14:paraId="15A287B3" w14:textId="10560D06" w:rsidR="00FD705B" w:rsidRPr="00732B5D" w:rsidRDefault="00016A00" w:rsidP="00303560">
            <w:pPr>
              <w:rPr>
                <w:rFonts w:ascii="Arial Nova" w:eastAsia="Arial" w:hAnsi="Arial Nova"/>
                <w:b/>
                <w:sz w:val="24"/>
                <w:szCs w:val="24"/>
              </w:rPr>
            </w:pPr>
            <w:r>
              <w:rPr>
                <w:rFonts w:ascii="Arial Nova" w:eastAsia="Arial" w:hAnsi="Arial Nova"/>
                <w:b/>
                <w:kern w:val="2"/>
                <w:sz w:val="24"/>
                <w:szCs w:val="24"/>
                <w:lang w:eastAsia="en-US"/>
                <w14:ligatures w14:val="standardContextual"/>
              </w:rPr>
              <w:object w:dxaOrig="1501" w:dyaOrig="980" w14:anchorId="503E55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05pt;height:49.15pt" o:ole="">
                  <v:imagedata r:id="rId9" o:title=""/>
                </v:shape>
                <o:OLEObject Type="Embed" ProgID="PowerPoint.Show.12" ShapeID="_x0000_i1025" DrawAspect="Icon" ObjectID="_1829305906" r:id="rId10"/>
              </w:object>
            </w:r>
          </w:p>
          <w:p w14:paraId="673D3ACF" w14:textId="77777777" w:rsidR="000D5E75" w:rsidRPr="00732B5D" w:rsidRDefault="000D5E75" w:rsidP="00490533">
            <w:pPr>
              <w:rPr>
                <w:rFonts w:ascii="Arial Nova" w:eastAsia="Arial" w:hAnsi="Arial Nova"/>
                <w:b/>
                <w:sz w:val="24"/>
                <w:szCs w:val="24"/>
              </w:rPr>
            </w:pPr>
            <w:r w:rsidRPr="00732B5D">
              <w:rPr>
                <w:rFonts w:ascii="Arial Nova" w:eastAsia="Arial" w:hAnsi="Arial Nova"/>
                <w:b/>
                <w:sz w:val="24"/>
                <w:szCs w:val="24"/>
              </w:rPr>
              <w:t xml:space="preserve">South West Regional </w:t>
            </w:r>
            <w:r w:rsidR="00355335" w:rsidRPr="00732B5D">
              <w:rPr>
                <w:rFonts w:ascii="Arial Nova" w:eastAsia="Arial" w:hAnsi="Arial Nova"/>
                <w:b/>
                <w:sz w:val="24"/>
                <w:szCs w:val="24"/>
              </w:rPr>
              <w:t>Snap</w:t>
            </w:r>
            <w:r w:rsidR="00C12432" w:rsidRPr="00732B5D">
              <w:rPr>
                <w:rFonts w:ascii="Arial Nova" w:eastAsia="Arial" w:hAnsi="Arial Nova"/>
                <w:b/>
                <w:sz w:val="24"/>
                <w:szCs w:val="24"/>
              </w:rPr>
              <w:t>sho</w:t>
            </w:r>
            <w:r w:rsidR="00CD1829" w:rsidRPr="00732B5D">
              <w:rPr>
                <w:rFonts w:ascii="Arial Nova" w:eastAsia="Arial" w:hAnsi="Arial Nova"/>
                <w:b/>
                <w:sz w:val="24"/>
                <w:szCs w:val="24"/>
              </w:rPr>
              <w:t>t</w:t>
            </w:r>
          </w:p>
          <w:p w14:paraId="05855114" w14:textId="77777777" w:rsidR="00490533" w:rsidRPr="00732B5D" w:rsidRDefault="00ED5B78" w:rsidP="00490533">
            <w:pPr>
              <w:pStyle w:val="ListParagraph"/>
              <w:numPr>
                <w:ilvl w:val="0"/>
                <w:numId w:val="4"/>
              </w:numPr>
              <w:rPr>
                <w:rFonts w:ascii="Arial Nova" w:eastAsia="Arial" w:hAnsi="Arial Nova"/>
                <w:b/>
                <w:sz w:val="24"/>
                <w:szCs w:val="24"/>
              </w:rPr>
            </w:pPr>
            <w:r w:rsidRPr="00732B5D">
              <w:rPr>
                <w:rFonts w:ascii="Arial Nova" w:eastAsia="Arial" w:hAnsi="Arial Nova"/>
                <w:bCs/>
                <w:sz w:val="24"/>
                <w:szCs w:val="24"/>
              </w:rPr>
              <w:t>Approxim</w:t>
            </w:r>
            <w:r w:rsidR="00272A29" w:rsidRPr="00732B5D">
              <w:rPr>
                <w:rFonts w:ascii="Arial Nova" w:eastAsia="Arial" w:hAnsi="Arial Nova"/>
                <w:bCs/>
                <w:sz w:val="24"/>
                <w:szCs w:val="24"/>
              </w:rPr>
              <w:t>ately</w:t>
            </w:r>
            <w:r w:rsidR="00377CAF" w:rsidRPr="00732B5D">
              <w:rPr>
                <w:rFonts w:ascii="Arial Nova" w:eastAsia="Arial" w:hAnsi="Arial Nova"/>
                <w:bCs/>
                <w:sz w:val="24"/>
                <w:szCs w:val="24"/>
              </w:rPr>
              <w:t xml:space="preserve"> </w:t>
            </w:r>
            <w:r w:rsidR="005F2E26" w:rsidRPr="00732B5D">
              <w:rPr>
                <w:rFonts w:ascii="Arial Nova" w:eastAsia="Arial" w:hAnsi="Arial Nova"/>
                <w:bCs/>
                <w:sz w:val="24"/>
                <w:szCs w:val="24"/>
              </w:rPr>
              <w:t>74,500 people a</w:t>
            </w:r>
            <w:r w:rsidR="00DC0E72" w:rsidRPr="00732B5D">
              <w:rPr>
                <w:rFonts w:ascii="Arial Nova" w:eastAsia="Arial" w:hAnsi="Arial Nova"/>
                <w:bCs/>
                <w:sz w:val="24"/>
                <w:szCs w:val="24"/>
              </w:rPr>
              <w:t>re waiting for community services across the South West.</w:t>
            </w:r>
          </w:p>
          <w:p w14:paraId="69F245B5" w14:textId="236D57C0" w:rsidR="00DC0E72" w:rsidRPr="0028664A" w:rsidRDefault="00DE0D23" w:rsidP="00490533">
            <w:pPr>
              <w:pStyle w:val="ListParagraph"/>
              <w:numPr>
                <w:ilvl w:val="0"/>
                <w:numId w:val="4"/>
              </w:numPr>
              <w:rPr>
                <w:rFonts w:ascii="Arial Nova" w:eastAsia="Arial" w:hAnsi="Arial Nova"/>
                <w:b/>
                <w:sz w:val="24"/>
                <w:szCs w:val="24"/>
              </w:rPr>
            </w:pPr>
            <w:r w:rsidRPr="00732B5D">
              <w:rPr>
                <w:rFonts w:ascii="Arial Nova" w:eastAsia="Arial" w:hAnsi="Arial Nova"/>
                <w:bCs/>
                <w:sz w:val="24"/>
                <w:szCs w:val="24"/>
              </w:rPr>
              <w:t>There are dat</w:t>
            </w:r>
            <w:r w:rsidR="00C33EC9" w:rsidRPr="00C33EC9">
              <w:rPr>
                <w:rFonts w:ascii="Arial Nova" w:eastAsia="Arial" w:hAnsi="Arial Nova"/>
                <w:bCs/>
                <w:sz w:val="24"/>
                <w:szCs w:val="24"/>
                <w:highlight w:val="yellow"/>
              </w:rPr>
              <w:t>a</w:t>
            </w:r>
            <w:r w:rsidRPr="00732B5D">
              <w:rPr>
                <w:rFonts w:ascii="Arial Nova" w:eastAsia="Arial" w:hAnsi="Arial Nova"/>
                <w:bCs/>
                <w:sz w:val="24"/>
                <w:szCs w:val="24"/>
              </w:rPr>
              <w:t xml:space="preserve"> gaps (e.g. Bath, Swindon, and Wiltshire</w:t>
            </w:r>
            <w:r w:rsidR="002E0202" w:rsidRPr="00732B5D">
              <w:rPr>
                <w:rFonts w:ascii="Arial Nova" w:eastAsia="Arial" w:hAnsi="Arial Nova"/>
                <w:bCs/>
                <w:sz w:val="24"/>
                <w:szCs w:val="24"/>
              </w:rPr>
              <w:t xml:space="preserve"> (BSW) data is missing due to a cyber </w:t>
            </w:r>
            <w:r w:rsidR="00C33EC9" w:rsidRPr="0028664A">
              <w:rPr>
                <w:rFonts w:ascii="Arial Nova" w:eastAsia="Arial" w:hAnsi="Arial Nova"/>
                <w:bCs/>
                <w:sz w:val="24"/>
                <w:szCs w:val="24"/>
              </w:rPr>
              <w:t xml:space="preserve">incident </w:t>
            </w:r>
            <w:r w:rsidR="002E0202" w:rsidRPr="0028664A">
              <w:rPr>
                <w:rFonts w:ascii="Arial Nova" w:eastAsia="Arial" w:hAnsi="Arial Nova"/>
                <w:bCs/>
                <w:sz w:val="24"/>
                <w:szCs w:val="24"/>
              </w:rPr>
              <w:t>earlier in the year).</w:t>
            </w:r>
          </w:p>
          <w:p w14:paraId="504524FC" w14:textId="77777777" w:rsidR="002E0202" w:rsidRPr="0028664A" w:rsidRDefault="00B70354" w:rsidP="00490533">
            <w:pPr>
              <w:pStyle w:val="ListParagraph"/>
              <w:numPr>
                <w:ilvl w:val="0"/>
                <w:numId w:val="4"/>
              </w:numPr>
              <w:rPr>
                <w:rFonts w:ascii="Arial Nova" w:eastAsia="Arial" w:hAnsi="Arial Nova"/>
                <w:b/>
                <w:sz w:val="24"/>
                <w:szCs w:val="24"/>
              </w:rPr>
            </w:pPr>
            <w:r w:rsidRPr="0028664A">
              <w:rPr>
                <w:rFonts w:ascii="Arial Nova" w:eastAsia="Arial" w:hAnsi="Arial Nova"/>
                <w:bCs/>
                <w:sz w:val="24"/>
                <w:szCs w:val="24"/>
              </w:rPr>
              <w:t xml:space="preserve">Data quality </w:t>
            </w:r>
            <w:r w:rsidR="004D1F0A" w:rsidRPr="0028664A">
              <w:rPr>
                <w:rFonts w:ascii="Arial Nova" w:eastAsia="Arial" w:hAnsi="Arial Nova"/>
                <w:bCs/>
                <w:sz w:val="24"/>
                <w:szCs w:val="24"/>
              </w:rPr>
              <w:t>is questionable because community waiting list</w:t>
            </w:r>
            <w:r w:rsidR="00525F9E" w:rsidRPr="0028664A">
              <w:rPr>
                <w:rFonts w:ascii="Arial Nova" w:eastAsia="Arial" w:hAnsi="Arial Nova"/>
                <w:bCs/>
                <w:sz w:val="24"/>
                <w:szCs w:val="24"/>
              </w:rPr>
              <w:t xml:space="preserve">s have not been subject to the same cleansing and scrutiny as hospital data. </w:t>
            </w:r>
          </w:p>
          <w:p w14:paraId="58F59667" w14:textId="77777777" w:rsidR="00122C73" w:rsidRPr="0028664A" w:rsidRDefault="00122C73" w:rsidP="00122C73">
            <w:pPr>
              <w:rPr>
                <w:rFonts w:ascii="Arial Nova" w:eastAsia="Arial" w:hAnsi="Arial Nova"/>
                <w:bCs/>
                <w:sz w:val="24"/>
                <w:szCs w:val="24"/>
              </w:rPr>
            </w:pPr>
          </w:p>
          <w:p w14:paraId="0C3E0274" w14:textId="61044680" w:rsidR="00122C73" w:rsidRPr="0028664A" w:rsidRDefault="008C6791" w:rsidP="00122C73">
            <w:pPr>
              <w:rPr>
                <w:rFonts w:ascii="Arial Nova" w:eastAsia="Arial" w:hAnsi="Arial Nova"/>
                <w:bCs/>
                <w:sz w:val="24"/>
                <w:szCs w:val="24"/>
              </w:rPr>
            </w:pPr>
            <w:r w:rsidRPr="0028664A">
              <w:rPr>
                <w:rFonts w:ascii="Arial Nova" w:eastAsia="Arial" w:hAnsi="Arial Nova"/>
                <w:b/>
                <w:sz w:val="24"/>
                <w:szCs w:val="24"/>
              </w:rPr>
              <w:t>Top Services with Long Waits in the South West</w:t>
            </w:r>
          </w:p>
          <w:p w14:paraId="63CB69C9" w14:textId="77777777" w:rsidR="00073BA8" w:rsidRPr="0028664A" w:rsidRDefault="00081C03" w:rsidP="00073BA8">
            <w:pPr>
              <w:pStyle w:val="ListParagraph"/>
              <w:numPr>
                <w:ilvl w:val="0"/>
                <w:numId w:val="4"/>
              </w:numPr>
              <w:rPr>
                <w:rFonts w:ascii="Arial Nova" w:eastAsia="Arial" w:hAnsi="Arial Nova"/>
                <w:bCs/>
                <w:sz w:val="24"/>
                <w:szCs w:val="24"/>
              </w:rPr>
            </w:pPr>
            <w:r w:rsidRPr="0028664A">
              <w:rPr>
                <w:rFonts w:ascii="Arial Nova" w:eastAsia="Arial" w:hAnsi="Arial Nova"/>
                <w:bCs/>
                <w:sz w:val="24"/>
                <w:szCs w:val="24"/>
              </w:rPr>
              <w:t xml:space="preserve">MSK Services </w:t>
            </w:r>
            <w:r w:rsidR="00E52746" w:rsidRPr="0028664A">
              <w:rPr>
                <w:rFonts w:ascii="Arial Nova" w:eastAsia="Arial" w:hAnsi="Arial Nova"/>
                <w:bCs/>
                <w:sz w:val="24"/>
                <w:szCs w:val="24"/>
              </w:rPr>
              <w:t>dominate the waiting list, mirroring the national picture</w:t>
            </w:r>
            <w:r w:rsidR="005A660E" w:rsidRPr="0028664A">
              <w:rPr>
                <w:rFonts w:ascii="Arial Nova" w:eastAsia="Arial" w:hAnsi="Arial Nova"/>
                <w:bCs/>
                <w:sz w:val="24"/>
                <w:szCs w:val="24"/>
              </w:rPr>
              <w:t>.</w:t>
            </w:r>
          </w:p>
          <w:p w14:paraId="0505253D" w14:textId="799EA274" w:rsidR="00B93A6E" w:rsidRPr="0028664A" w:rsidRDefault="00B93A6E" w:rsidP="00073BA8">
            <w:pPr>
              <w:pStyle w:val="ListParagraph"/>
              <w:numPr>
                <w:ilvl w:val="0"/>
                <w:numId w:val="4"/>
              </w:numPr>
              <w:rPr>
                <w:rFonts w:ascii="Arial Nova" w:eastAsia="Arial" w:hAnsi="Arial Nova"/>
                <w:bCs/>
                <w:sz w:val="24"/>
                <w:szCs w:val="24"/>
              </w:rPr>
            </w:pPr>
            <w:r w:rsidRPr="0028664A">
              <w:rPr>
                <w:rFonts w:ascii="Arial Nova" w:eastAsia="Arial" w:hAnsi="Arial Nova"/>
                <w:bCs/>
                <w:sz w:val="24"/>
                <w:szCs w:val="24"/>
              </w:rPr>
              <w:t xml:space="preserve">Weight management and obesity services have seen the largest </w:t>
            </w:r>
            <w:r w:rsidR="000E443B" w:rsidRPr="0028664A">
              <w:rPr>
                <w:rFonts w:ascii="Arial Nova" w:eastAsia="Arial" w:hAnsi="Arial Nova"/>
                <w:bCs/>
                <w:sz w:val="24"/>
                <w:szCs w:val="24"/>
              </w:rPr>
              <w:t>percentage increase in waits</w:t>
            </w:r>
            <w:r w:rsidR="004459F3" w:rsidRPr="0028664A">
              <w:rPr>
                <w:rFonts w:ascii="Arial Nova" w:eastAsia="Arial" w:hAnsi="Arial Nova"/>
                <w:bCs/>
                <w:sz w:val="24"/>
                <w:szCs w:val="24"/>
              </w:rPr>
              <w:t xml:space="preserve"> – there was speculation that this was partly driven by demand for new drug therapies. </w:t>
            </w:r>
          </w:p>
          <w:p w14:paraId="20D7E88C" w14:textId="77777777" w:rsidR="000E443B" w:rsidRPr="0028664A" w:rsidRDefault="000E443B" w:rsidP="00073BA8">
            <w:pPr>
              <w:pStyle w:val="ListParagraph"/>
              <w:numPr>
                <w:ilvl w:val="0"/>
                <w:numId w:val="4"/>
              </w:numPr>
              <w:rPr>
                <w:rFonts w:ascii="Arial Nova" w:eastAsia="Arial" w:hAnsi="Arial Nova"/>
                <w:bCs/>
                <w:sz w:val="24"/>
                <w:szCs w:val="24"/>
              </w:rPr>
            </w:pPr>
            <w:r w:rsidRPr="0028664A">
              <w:rPr>
                <w:rFonts w:ascii="Arial Nova" w:eastAsia="Arial" w:hAnsi="Arial Nova"/>
                <w:bCs/>
                <w:sz w:val="24"/>
                <w:szCs w:val="24"/>
              </w:rPr>
              <w:t>Podiatry</w:t>
            </w:r>
            <w:r w:rsidR="004459F3" w:rsidRPr="0028664A">
              <w:rPr>
                <w:rFonts w:ascii="Arial Nova" w:eastAsia="Arial" w:hAnsi="Arial Nova"/>
                <w:bCs/>
                <w:sz w:val="24"/>
                <w:szCs w:val="24"/>
              </w:rPr>
              <w:t xml:space="preserve"> appears less prominent regionally than nationally. </w:t>
            </w:r>
          </w:p>
          <w:p w14:paraId="149E01D5" w14:textId="7C228D66" w:rsidR="00C33EC9" w:rsidRPr="0028664A" w:rsidRDefault="00C33EC9" w:rsidP="00073BA8">
            <w:pPr>
              <w:pStyle w:val="ListParagraph"/>
              <w:numPr>
                <w:ilvl w:val="0"/>
                <w:numId w:val="4"/>
              </w:numPr>
              <w:rPr>
                <w:rFonts w:ascii="Arial Nova" w:eastAsia="Arial" w:hAnsi="Arial Nova"/>
                <w:bCs/>
                <w:sz w:val="24"/>
                <w:szCs w:val="24"/>
              </w:rPr>
            </w:pPr>
            <w:r w:rsidRPr="0028664A">
              <w:rPr>
                <w:rFonts w:ascii="Arial Nova" w:eastAsia="Arial" w:hAnsi="Arial Nova"/>
                <w:bCs/>
                <w:sz w:val="24"/>
                <w:szCs w:val="24"/>
              </w:rPr>
              <w:t xml:space="preserve">Continence / Ostomy services data was not available for comparison. </w:t>
            </w:r>
          </w:p>
          <w:p w14:paraId="7EAB7DE9" w14:textId="77777777" w:rsidR="008C59E5" w:rsidRPr="0028664A" w:rsidRDefault="008C59E5" w:rsidP="008C59E5">
            <w:pPr>
              <w:rPr>
                <w:rFonts w:ascii="Arial Nova" w:eastAsia="Arial" w:hAnsi="Arial Nova"/>
                <w:bCs/>
                <w:sz w:val="24"/>
                <w:szCs w:val="24"/>
              </w:rPr>
            </w:pPr>
          </w:p>
          <w:p w14:paraId="501C660E" w14:textId="77777777" w:rsidR="008C59E5" w:rsidRPr="0028664A" w:rsidRDefault="008C59E5" w:rsidP="008C59E5">
            <w:pPr>
              <w:rPr>
                <w:rFonts w:ascii="Arial Nova" w:eastAsia="Arial" w:hAnsi="Arial Nova"/>
                <w:b/>
                <w:sz w:val="24"/>
                <w:szCs w:val="24"/>
              </w:rPr>
            </w:pPr>
            <w:r w:rsidRPr="0028664A">
              <w:rPr>
                <w:rFonts w:ascii="Arial Nova" w:eastAsia="Arial" w:hAnsi="Arial Nova"/>
                <w:b/>
                <w:sz w:val="24"/>
                <w:szCs w:val="24"/>
              </w:rPr>
              <w:t>Key Observations</w:t>
            </w:r>
          </w:p>
          <w:p w14:paraId="1FD26E1E" w14:textId="77777777" w:rsidR="008C59E5" w:rsidRPr="0028664A" w:rsidRDefault="001315A0" w:rsidP="007432C1">
            <w:pPr>
              <w:pStyle w:val="ListParagraph"/>
              <w:numPr>
                <w:ilvl w:val="0"/>
                <w:numId w:val="4"/>
              </w:numPr>
              <w:rPr>
                <w:rFonts w:ascii="Arial Nova" w:eastAsia="Arial" w:hAnsi="Arial Nova"/>
                <w:bCs/>
                <w:sz w:val="24"/>
                <w:szCs w:val="24"/>
              </w:rPr>
            </w:pPr>
            <w:r w:rsidRPr="0028664A">
              <w:rPr>
                <w:rFonts w:ascii="Arial Nova" w:eastAsia="Arial" w:hAnsi="Arial Nova"/>
                <w:bCs/>
                <w:sz w:val="24"/>
                <w:szCs w:val="24"/>
              </w:rPr>
              <w:t xml:space="preserve">Regional data reflects similar trends </w:t>
            </w:r>
            <w:r w:rsidR="00341E34" w:rsidRPr="0028664A">
              <w:rPr>
                <w:rFonts w:ascii="Arial Nova" w:eastAsia="Arial" w:hAnsi="Arial Nova"/>
                <w:bCs/>
                <w:sz w:val="24"/>
                <w:szCs w:val="24"/>
              </w:rPr>
              <w:t>to national figures but with local variation in service pressures.</w:t>
            </w:r>
          </w:p>
          <w:p w14:paraId="64AEDA30" w14:textId="53E7C83C" w:rsidR="00341E34" w:rsidRPr="0028664A" w:rsidRDefault="00341E34" w:rsidP="007432C1">
            <w:pPr>
              <w:pStyle w:val="ListParagraph"/>
              <w:numPr>
                <w:ilvl w:val="0"/>
                <w:numId w:val="4"/>
              </w:numPr>
              <w:rPr>
                <w:rFonts w:ascii="Arial Nova" w:eastAsia="Arial" w:hAnsi="Arial Nova"/>
                <w:bCs/>
                <w:sz w:val="24"/>
                <w:szCs w:val="24"/>
              </w:rPr>
            </w:pPr>
            <w:r w:rsidRPr="0028664A">
              <w:rPr>
                <w:rFonts w:ascii="Arial Nova" w:eastAsia="Arial" w:hAnsi="Arial Nova"/>
                <w:bCs/>
                <w:sz w:val="24"/>
                <w:szCs w:val="24"/>
              </w:rPr>
              <w:t xml:space="preserve">Data reliability remains a concern; some </w:t>
            </w:r>
            <w:r w:rsidR="00CB6E07" w:rsidRPr="0028664A">
              <w:rPr>
                <w:rFonts w:ascii="Arial Nova" w:eastAsia="Arial" w:hAnsi="Arial Nova"/>
                <w:bCs/>
                <w:sz w:val="24"/>
                <w:szCs w:val="24"/>
              </w:rPr>
              <w:t>waits may be over</w:t>
            </w:r>
            <w:r w:rsidR="005504AD" w:rsidRPr="0028664A">
              <w:rPr>
                <w:rFonts w:ascii="Arial Nova" w:eastAsia="Arial" w:hAnsi="Arial Nova"/>
                <w:bCs/>
                <w:sz w:val="24"/>
                <w:szCs w:val="24"/>
              </w:rPr>
              <w:t>s</w:t>
            </w:r>
            <w:r w:rsidR="00CB6E07" w:rsidRPr="0028664A">
              <w:rPr>
                <w:rFonts w:ascii="Arial Nova" w:eastAsia="Arial" w:hAnsi="Arial Nova"/>
                <w:bCs/>
                <w:sz w:val="24"/>
                <w:szCs w:val="24"/>
              </w:rPr>
              <w:t>tated due to system issues</w:t>
            </w:r>
            <w:r w:rsidR="00C33EC9" w:rsidRPr="0028664A">
              <w:rPr>
                <w:rFonts w:ascii="Arial Nova" w:eastAsia="Arial" w:hAnsi="Arial Nova"/>
                <w:bCs/>
                <w:sz w:val="24"/>
                <w:szCs w:val="24"/>
              </w:rPr>
              <w:t xml:space="preserve"> and the same patients waiting on more than one list.</w:t>
            </w:r>
          </w:p>
          <w:p w14:paraId="66130485" w14:textId="1D9B519F" w:rsidR="00016A00" w:rsidRPr="00016A00" w:rsidRDefault="00016A00" w:rsidP="00016A00">
            <w:pPr>
              <w:rPr>
                <w:rFonts w:ascii="Arial Nova" w:eastAsia="Arial" w:hAnsi="Arial Nova"/>
                <w:bCs/>
              </w:rPr>
            </w:pPr>
          </w:p>
        </w:tc>
      </w:tr>
      <w:tr w:rsidR="009E6EF5" w:rsidRPr="00732B5D" w14:paraId="7FA93F3E" w14:textId="77777777" w:rsidTr="007268AC">
        <w:trPr>
          <w:trHeight w:val="1103"/>
        </w:trPr>
        <w:tc>
          <w:tcPr>
            <w:tcW w:w="524" w:type="dxa"/>
            <w:tcBorders>
              <w:top w:val="single" w:sz="12" w:space="0" w:color="auto"/>
              <w:bottom w:val="single" w:sz="12" w:space="0" w:color="auto"/>
              <w:right w:val="single" w:sz="12" w:space="0" w:color="auto"/>
            </w:tcBorders>
            <w:shd w:val="clear" w:color="auto" w:fill="005EB8"/>
          </w:tcPr>
          <w:p w14:paraId="62F333AC" w14:textId="41904B97" w:rsidR="009E6EF5" w:rsidRPr="00732B5D" w:rsidRDefault="007268AC" w:rsidP="00303560">
            <w:pPr>
              <w:rPr>
                <w:rFonts w:ascii="Arial Nova" w:eastAsia="Arial" w:hAnsi="Arial Nova"/>
                <w:b/>
                <w:bCs/>
                <w:color w:val="FFFFFF" w:themeColor="background1"/>
                <w:sz w:val="24"/>
                <w:szCs w:val="24"/>
              </w:rPr>
            </w:pPr>
            <w:r w:rsidRPr="00732B5D">
              <w:rPr>
                <w:rFonts w:ascii="Arial Nova" w:eastAsia="Arial" w:hAnsi="Arial Nova"/>
                <w:b/>
                <w:bCs/>
                <w:color w:val="FFFFFF" w:themeColor="background1"/>
                <w:sz w:val="24"/>
                <w:szCs w:val="24"/>
              </w:rPr>
              <w:lastRenderedPageBreak/>
              <w:t>5</w:t>
            </w:r>
          </w:p>
        </w:tc>
        <w:tc>
          <w:tcPr>
            <w:tcW w:w="9742" w:type="dxa"/>
            <w:tcBorders>
              <w:top w:val="single" w:sz="12" w:space="0" w:color="auto"/>
              <w:left w:val="single" w:sz="4" w:space="0" w:color="auto"/>
              <w:bottom w:val="single" w:sz="12" w:space="0" w:color="auto"/>
              <w:right w:val="single" w:sz="4" w:space="0" w:color="auto"/>
            </w:tcBorders>
          </w:tcPr>
          <w:p w14:paraId="6C0E4528" w14:textId="77777777" w:rsidR="009E6EF5" w:rsidRPr="00DF2C0E" w:rsidRDefault="009E6EF5" w:rsidP="00303560">
            <w:pPr>
              <w:rPr>
                <w:rFonts w:ascii="Arial Nova" w:eastAsia="Arial" w:hAnsi="Arial Nova"/>
                <w:b/>
                <w:sz w:val="24"/>
                <w:szCs w:val="24"/>
              </w:rPr>
            </w:pPr>
            <w:r w:rsidRPr="00DF2C0E">
              <w:rPr>
                <w:rFonts w:ascii="Arial Nova" w:eastAsia="Arial" w:hAnsi="Arial Nova"/>
                <w:b/>
                <w:sz w:val="24"/>
                <w:szCs w:val="24"/>
              </w:rPr>
              <w:t>Views from the Citizens’ Assembly</w:t>
            </w:r>
          </w:p>
          <w:p w14:paraId="7499DE58" w14:textId="77777777" w:rsidR="007818EB" w:rsidRPr="00DF2C0E" w:rsidRDefault="007818EB" w:rsidP="00303560">
            <w:pPr>
              <w:rPr>
                <w:rFonts w:ascii="Arial Nova" w:eastAsia="Arial" w:hAnsi="Arial Nova"/>
                <w:bCs/>
                <w:sz w:val="24"/>
                <w:szCs w:val="24"/>
              </w:rPr>
            </w:pPr>
            <w:r w:rsidRPr="00DF2C0E">
              <w:rPr>
                <w:rFonts w:ascii="Arial Nova" w:eastAsia="Arial" w:hAnsi="Arial Nova"/>
                <w:bCs/>
                <w:i/>
                <w:iCs/>
                <w:sz w:val="24"/>
                <w:szCs w:val="24"/>
              </w:rPr>
              <w:t>Presented by Debbie Rigby, Chair of the Citizens’ Assembly</w:t>
            </w:r>
          </w:p>
          <w:p w14:paraId="1B080ECA" w14:textId="27A69697" w:rsidR="007818EB" w:rsidRPr="00DF2C0E" w:rsidRDefault="007624CE" w:rsidP="00303560">
            <w:pPr>
              <w:rPr>
                <w:rFonts w:ascii="Arial Nova" w:eastAsia="Arial" w:hAnsi="Arial Nova"/>
                <w:bCs/>
                <w:sz w:val="24"/>
                <w:szCs w:val="24"/>
              </w:rPr>
            </w:pPr>
            <w:r w:rsidRPr="00DF2C0E">
              <w:rPr>
                <w:rFonts w:ascii="Arial Nova" w:eastAsia="Arial" w:hAnsi="Arial Nova"/>
                <w:bCs/>
                <w:kern w:val="2"/>
                <w:sz w:val="24"/>
                <w:szCs w:val="24"/>
                <w:lang w:eastAsia="en-US"/>
                <w14:ligatures w14:val="standardContextual"/>
              </w:rPr>
              <w:object w:dxaOrig="1501" w:dyaOrig="980" w14:anchorId="3CEBF446">
                <v:shape id="_x0000_i1026" type="#_x0000_t75" style="width:75.05pt;height:49.15pt" o:ole="">
                  <v:imagedata r:id="rId11" o:title=""/>
                </v:shape>
                <o:OLEObject Type="Embed" ProgID="PowerPoint.Show.12" ShapeID="_x0000_i1026" DrawAspect="Icon" ObjectID="_1829305907" r:id="rId12"/>
              </w:object>
            </w:r>
          </w:p>
          <w:p w14:paraId="08786404" w14:textId="77777777" w:rsidR="007818EB" w:rsidRPr="00DF2C0E" w:rsidRDefault="00FD2F8B" w:rsidP="00303560">
            <w:pPr>
              <w:rPr>
                <w:rFonts w:ascii="Arial Nova" w:eastAsia="Arial" w:hAnsi="Arial Nova"/>
                <w:bCs/>
                <w:sz w:val="24"/>
                <w:szCs w:val="24"/>
              </w:rPr>
            </w:pPr>
            <w:r w:rsidRPr="00DF2C0E">
              <w:rPr>
                <w:rFonts w:ascii="Arial Nova" w:eastAsia="Arial" w:hAnsi="Arial Nova"/>
                <w:bCs/>
                <w:sz w:val="24"/>
                <w:szCs w:val="24"/>
              </w:rPr>
              <w:t>DR presented on insights from Healthwatch reports and Citizens’ Assembly members:</w:t>
            </w:r>
          </w:p>
          <w:p w14:paraId="0EA7451E" w14:textId="77777777" w:rsidR="00FD2F8B" w:rsidRPr="00DF2C0E" w:rsidRDefault="00FD2F8B" w:rsidP="00303560">
            <w:pPr>
              <w:rPr>
                <w:rFonts w:ascii="Arial Nova" w:eastAsia="Arial" w:hAnsi="Arial Nova"/>
                <w:bCs/>
                <w:sz w:val="24"/>
                <w:szCs w:val="24"/>
              </w:rPr>
            </w:pPr>
          </w:p>
          <w:p w14:paraId="2CA8A195" w14:textId="77777777" w:rsidR="00FD2F8B" w:rsidRPr="00DF2C0E" w:rsidRDefault="00D86750" w:rsidP="00FD2F8B">
            <w:pPr>
              <w:pStyle w:val="ListParagraph"/>
              <w:numPr>
                <w:ilvl w:val="0"/>
                <w:numId w:val="4"/>
              </w:numPr>
              <w:rPr>
                <w:rFonts w:ascii="Arial Nova" w:eastAsia="Arial" w:hAnsi="Arial Nova"/>
                <w:bCs/>
                <w:sz w:val="24"/>
                <w:szCs w:val="24"/>
              </w:rPr>
            </w:pPr>
            <w:r w:rsidRPr="00DF2C0E">
              <w:rPr>
                <w:rFonts w:ascii="Arial Nova" w:eastAsia="Arial" w:hAnsi="Arial Nova"/>
                <w:bCs/>
                <w:sz w:val="24"/>
                <w:szCs w:val="24"/>
              </w:rPr>
              <w:t>Hidden waits for services such as wound care, leg clubs, transport, equipment provision, and nail cutting.</w:t>
            </w:r>
          </w:p>
          <w:p w14:paraId="4480965B" w14:textId="2BC1FECE" w:rsidR="00D86750" w:rsidRPr="00DF2C0E" w:rsidRDefault="00D86750" w:rsidP="00FD2F8B">
            <w:pPr>
              <w:pStyle w:val="ListParagraph"/>
              <w:numPr>
                <w:ilvl w:val="0"/>
                <w:numId w:val="4"/>
              </w:numPr>
              <w:rPr>
                <w:rFonts w:ascii="Arial Nova" w:eastAsia="Arial" w:hAnsi="Arial Nova"/>
                <w:bCs/>
                <w:sz w:val="24"/>
                <w:szCs w:val="24"/>
              </w:rPr>
            </w:pPr>
            <w:r w:rsidRPr="00DF2C0E">
              <w:rPr>
                <w:rFonts w:ascii="Arial Nova" w:eastAsia="Arial" w:hAnsi="Arial Nova"/>
                <w:bCs/>
                <w:sz w:val="24"/>
                <w:szCs w:val="24"/>
              </w:rPr>
              <w:t>Mental health delays remain a major concern</w:t>
            </w:r>
            <w:r w:rsidR="002B5CA0" w:rsidRPr="00DF2C0E">
              <w:rPr>
                <w:rFonts w:ascii="Arial Nova" w:eastAsia="Arial" w:hAnsi="Arial Nova"/>
                <w:bCs/>
                <w:sz w:val="24"/>
                <w:szCs w:val="24"/>
              </w:rPr>
              <w:t>, with knock-on effects for physical health.</w:t>
            </w:r>
          </w:p>
          <w:p w14:paraId="7C73ADAA" w14:textId="77777777" w:rsidR="002B5CA0" w:rsidRPr="00DF2C0E" w:rsidRDefault="002B5CA0" w:rsidP="00FD2F8B">
            <w:pPr>
              <w:pStyle w:val="ListParagraph"/>
              <w:numPr>
                <w:ilvl w:val="0"/>
                <w:numId w:val="4"/>
              </w:numPr>
              <w:rPr>
                <w:rFonts w:ascii="Arial Nova" w:eastAsia="Arial" w:hAnsi="Arial Nova"/>
                <w:bCs/>
                <w:sz w:val="24"/>
                <w:szCs w:val="24"/>
              </w:rPr>
            </w:pPr>
            <w:r w:rsidRPr="00DF2C0E">
              <w:rPr>
                <w:rFonts w:ascii="Arial Nova" w:eastAsia="Arial" w:hAnsi="Arial Nova"/>
                <w:bCs/>
                <w:sz w:val="24"/>
                <w:szCs w:val="24"/>
              </w:rPr>
              <w:t>Patients often experience a “black hole” after referral</w:t>
            </w:r>
            <w:r w:rsidR="00B655D6" w:rsidRPr="00DF2C0E">
              <w:rPr>
                <w:rFonts w:ascii="Arial Nova" w:eastAsia="Arial" w:hAnsi="Arial Nova"/>
                <w:bCs/>
                <w:sz w:val="24"/>
                <w:szCs w:val="24"/>
              </w:rPr>
              <w:t>, with poor communication</w:t>
            </w:r>
            <w:r w:rsidR="003E2344" w:rsidRPr="00DF2C0E">
              <w:rPr>
                <w:rFonts w:ascii="Arial Nova" w:eastAsia="Arial" w:hAnsi="Arial Nova"/>
                <w:bCs/>
                <w:sz w:val="24"/>
                <w:szCs w:val="24"/>
              </w:rPr>
              <w:t xml:space="preserve"> and no visibility of their position on waiting lists.</w:t>
            </w:r>
          </w:p>
          <w:p w14:paraId="623FDEC2" w14:textId="1B08CF32" w:rsidR="003E2344" w:rsidRPr="00DF2C0E" w:rsidRDefault="003E2344" w:rsidP="00FD2F8B">
            <w:pPr>
              <w:pStyle w:val="ListParagraph"/>
              <w:numPr>
                <w:ilvl w:val="0"/>
                <w:numId w:val="4"/>
              </w:numPr>
              <w:rPr>
                <w:rFonts w:ascii="Arial Nova" w:eastAsia="Arial" w:hAnsi="Arial Nova"/>
                <w:bCs/>
                <w:sz w:val="24"/>
                <w:szCs w:val="24"/>
              </w:rPr>
            </w:pPr>
            <w:r w:rsidRPr="00DF2C0E">
              <w:rPr>
                <w:rFonts w:ascii="Arial Nova" w:eastAsia="Arial" w:hAnsi="Arial Nova"/>
                <w:bCs/>
                <w:sz w:val="24"/>
                <w:szCs w:val="24"/>
              </w:rPr>
              <w:t>Normalisation of long waits is becoming</w:t>
            </w:r>
            <w:r w:rsidR="00487727" w:rsidRPr="00DF2C0E">
              <w:rPr>
                <w:rFonts w:ascii="Arial Nova" w:eastAsia="Arial" w:hAnsi="Arial Nova"/>
                <w:bCs/>
                <w:sz w:val="24"/>
                <w:szCs w:val="24"/>
              </w:rPr>
              <w:t xml:space="preserve"> entrenched, </w:t>
            </w:r>
            <w:r w:rsidR="007B4EE3" w:rsidRPr="00DF2C0E">
              <w:rPr>
                <w:rFonts w:ascii="Arial Nova" w:eastAsia="Arial" w:hAnsi="Arial Nova"/>
                <w:bCs/>
                <w:sz w:val="24"/>
                <w:szCs w:val="24"/>
              </w:rPr>
              <w:t>raising concerns</w:t>
            </w:r>
            <w:r w:rsidR="00487727" w:rsidRPr="00DF2C0E">
              <w:rPr>
                <w:rFonts w:ascii="Arial Nova" w:eastAsia="Arial" w:hAnsi="Arial Nova"/>
                <w:bCs/>
                <w:sz w:val="24"/>
                <w:szCs w:val="24"/>
              </w:rPr>
              <w:t xml:space="preserve"> about patient safety and experience.</w:t>
            </w:r>
          </w:p>
          <w:p w14:paraId="2F6380BF" w14:textId="77777777" w:rsidR="00487727" w:rsidRPr="00DF2C0E" w:rsidRDefault="00487727" w:rsidP="00FD2F8B">
            <w:pPr>
              <w:pStyle w:val="ListParagraph"/>
              <w:numPr>
                <w:ilvl w:val="0"/>
                <w:numId w:val="4"/>
              </w:numPr>
              <w:rPr>
                <w:rFonts w:ascii="Arial Nova" w:eastAsia="Arial" w:hAnsi="Arial Nova"/>
                <w:bCs/>
                <w:sz w:val="24"/>
                <w:szCs w:val="24"/>
              </w:rPr>
            </w:pPr>
            <w:r w:rsidRPr="00DF2C0E">
              <w:rPr>
                <w:rFonts w:ascii="Arial Nova" w:eastAsia="Arial" w:hAnsi="Arial Nova"/>
                <w:bCs/>
                <w:sz w:val="24"/>
                <w:szCs w:val="24"/>
              </w:rPr>
              <w:t>Cancellations compound delays, with patients frequently returned to the start of the queue.</w:t>
            </w:r>
          </w:p>
          <w:p w14:paraId="27122F31" w14:textId="6D446F26" w:rsidR="00E15341" w:rsidRPr="00DF2C0E" w:rsidRDefault="00E15341" w:rsidP="00E15341">
            <w:pPr>
              <w:rPr>
                <w:rFonts w:ascii="Arial Nova" w:eastAsia="Arial" w:hAnsi="Arial Nova"/>
                <w:bCs/>
                <w:sz w:val="24"/>
                <w:szCs w:val="24"/>
              </w:rPr>
            </w:pPr>
          </w:p>
        </w:tc>
      </w:tr>
      <w:tr w:rsidR="009E6EF5" w:rsidRPr="00732B5D" w14:paraId="50CC7FB7" w14:textId="77777777" w:rsidTr="007268AC">
        <w:trPr>
          <w:trHeight w:val="1103"/>
        </w:trPr>
        <w:tc>
          <w:tcPr>
            <w:tcW w:w="524" w:type="dxa"/>
            <w:tcBorders>
              <w:top w:val="single" w:sz="12" w:space="0" w:color="auto"/>
              <w:bottom w:val="single" w:sz="12" w:space="0" w:color="auto"/>
              <w:right w:val="single" w:sz="12" w:space="0" w:color="auto"/>
            </w:tcBorders>
            <w:shd w:val="clear" w:color="auto" w:fill="005EB8"/>
          </w:tcPr>
          <w:p w14:paraId="67D6E3F1" w14:textId="10A65FCA" w:rsidR="009E6EF5" w:rsidRPr="00732B5D" w:rsidRDefault="00A83FE9" w:rsidP="00303560">
            <w:pPr>
              <w:rPr>
                <w:rFonts w:ascii="Arial Nova" w:eastAsia="Arial" w:hAnsi="Arial Nova"/>
                <w:b/>
                <w:bCs/>
                <w:color w:val="FFFFFF" w:themeColor="background1"/>
                <w:sz w:val="24"/>
                <w:szCs w:val="24"/>
              </w:rPr>
            </w:pPr>
            <w:r w:rsidRPr="00732B5D">
              <w:rPr>
                <w:rFonts w:ascii="Arial Nova" w:eastAsia="Arial" w:hAnsi="Arial Nova"/>
                <w:b/>
                <w:bCs/>
                <w:color w:val="FFFFFF" w:themeColor="background1"/>
                <w:sz w:val="24"/>
                <w:szCs w:val="24"/>
              </w:rPr>
              <w:t>7</w:t>
            </w:r>
          </w:p>
        </w:tc>
        <w:tc>
          <w:tcPr>
            <w:tcW w:w="9742" w:type="dxa"/>
            <w:tcBorders>
              <w:top w:val="single" w:sz="12" w:space="0" w:color="auto"/>
              <w:left w:val="single" w:sz="4" w:space="0" w:color="auto"/>
              <w:bottom w:val="single" w:sz="12" w:space="0" w:color="auto"/>
              <w:right w:val="single" w:sz="4" w:space="0" w:color="auto"/>
            </w:tcBorders>
          </w:tcPr>
          <w:p w14:paraId="4C0A70D5" w14:textId="77777777" w:rsidR="009E6EF5" w:rsidRPr="00DF2C0E" w:rsidRDefault="00E75D8F" w:rsidP="00303560">
            <w:pPr>
              <w:rPr>
                <w:rFonts w:ascii="Arial Nova" w:eastAsia="Arial" w:hAnsi="Arial Nova"/>
                <w:b/>
                <w:sz w:val="24"/>
                <w:szCs w:val="24"/>
                <w:u w:val="single"/>
              </w:rPr>
            </w:pPr>
            <w:r w:rsidRPr="00DF2C0E">
              <w:rPr>
                <w:rFonts w:ascii="Arial Nova" w:eastAsia="Arial" w:hAnsi="Arial Nova"/>
                <w:b/>
                <w:sz w:val="24"/>
                <w:szCs w:val="24"/>
                <w:u w:val="single"/>
              </w:rPr>
              <w:t xml:space="preserve">Breakout </w:t>
            </w:r>
            <w:r w:rsidR="00A83FE9" w:rsidRPr="00DF2C0E">
              <w:rPr>
                <w:rFonts w:ascii="Arial Nova" w:eastAsia="Arial" w:hAnsi="Arial Nova"/>
                <w:b/>
                <w:sz w:val="24"/>
                <w:szCs w:val="24"/>
                <w:u w:val="single"/>
              </w:rPr>
              <w:t>Discussion</w:t>
            </w:r>
          </w:p>
          <w:p w14:paraId="5CF30AE7" w14:textId="77777777" w:rsidR="00732B5D" w:rsidRPr="00DF2C0E" w:rsidRDefault="00732B5D" w:rsidP="00303560">
            <w:pPr>
              <w:rPr>
                <w:rFonts w:ascii="Arial Nova" w:eastAsia="Arial" w:hAnsi="Arial Nova"/>
                <w:b/>
                <w:sz w:val="24"/>
                <w:szCs w:val="24"/>
              </w:rPr>
            </w:pPr>
          </w:p>
          <w:p w14:paraId="0AF7DD10" w14:textId="77777777" w:rsidR="00732B5D" w:rsidRPr="00DF2C0E" w:rsidRDefault="00732B5D" w:rsidP="00732B5D">
            <w:pPr>
              <w:pStyle w:val="ListParagraph"/>
              <w:numPr>
                <w:ilvl w:val="0"/>
                <w:numId w:val="5"/>
              </w:numPr>
              <w:rPr>
                <w:rFonts w:ascii="Arial Nova" w:eastAsia="Arial" w:hAnsi="Arial Nova"/>
                <w:bCs/>
                <w:sz w:val="24"/>
                <w:szCs w:val="24"/>
              </w:rPr>
            </w:pPr>
            <w:r w:rsidRPr="00DF2C0E">
              <w:rPr>
                <w:rFonts w:ascii="Arial Nova" w:eastAsia="Arial" w:hAnsi="Arial Nova"/>
                <w:bCs/>
                <w:sz w:val="24"/>
                <w:szCs w:val="24"/>
              </w:rPr>
              <w:t>What innovative solutions can reduce waiting times and improve access to community services while implementing the 10-Year Health Plan?</w:t>
            </w:r>
          </w:p>
          <w:p w14:paraId="61E85A58" w14:textId="77777777" w:rsidR="00732B5D" w:rsidRPr="00DF2C0E" w:rsidRDefault="00732B5D" w:rsidP="00732B5D">
            <w:pPr>
              <w:pStyle w:val="ListParagraph"/>
              <w:numPr>
                <w:ilvl w:val="0"/>
                <w:numId w:val="5"/>
              </w:numPr>
              <w:rPr>
                <w:rFonts w:ascii="Arial Nova" w:eastAsia="Arial" w:hAnsi="Arial Nova"/>
                <w:bCs/>
                <w:sz w:val="24"/>
                <w:szCs w:val="24"/>
              </w:rPr>
            </w:pPr>
            <w:r w:rsidRPr="00DF2C0E">
              <w:rPr>
                <w:rFonts w:ascii="Arial Nova" w:eastAsia="Arial" w:hAnsi="Arial Nova"/>
                <w:bCs/>
                <w:sz w:val="24"/>
                <w:szCs w:val="24"/>
              </w:rPr>
              <w:t>Are there services the Senate Council views as unnecessary or suitable for alternative delivery?</w:t>
            </w:r>
          </w:p>
          <w:p w14:paraId="29DED044" w14:textId="77777777" w:rsidR="00732B5D" w:rsidRPr="00DF2C0E" w:rsidRDefault="00732B5D" w:rsidP="00732B5D">
            <w:pPr>
              <w:pStyle w:val="ListParagraph"/>
              <w:numPr>
                <w:ilvl w:val="0"/>
                <w:numId w:val="5"/>
              </w:numPr>
              <w:rPr>
                <w:rFonts w:ascii="Arial Nova" w:eastAsia="Arial" w:hAnsi="Arial Nova"/>
                <w:bCs/>
                <w:sz w:val="24"/>
                <w:szCs w:val="24"/>
              </w:rPr>
            </w:pPr>
            <w:r w:rsidRPr="00DF2C0E">
              <w:rPr>
                <w:rFonts w:ascii="Arial Nova" w:eastAsia="Arial" w:hAnsi="Arial Nova"/>
                <w:bCs/>
                <w:sz w:val="24"/>
                <w:szCs w:val="24"/>
              </w:rPr>
              <w:t>If staff shortages persist, what solutions—including digital options—could address workforce challenges and support the shift from hospital to community care?</w:t>
            </w:r>
          </w:p>
          <w:p w14:paraId="39F395F4" w14:textId="63E88290" w:rsidR="00D051FD" w:rsidRPr="00DF2C0E" w:rsidRDefault="00D051FD" w:rsidP="00732B5D">
            <w:pPr>
              <w:ind w:left="360"/>
              <w:rPr>
                <w:rFonts w:ascii="Arial Nova" w:eastAsia="Arial" w:hAnsi="Arial Nova"/>
                <w:bCs/>
                <w:sz w:val="24"/>
                <w:szCs w:val="24"/>
              </w:rPr>
            </w:pPr>
          </w:p>
        </w:tc>
      </w:tr>
      <w:tr w:rsidR="00E75D8F" w:rsidRPr="00732B5D" w14:paraId="3904999A" w14:textId="77777777" w:rsidTr="007268AC">
        <w:trPr>
          <w:trHeight w:val="1103"/>
        </w:trPr>
        <w:tc>
          <w:tcPr>
            <w:tcW w:w="524" w:type="dxa"/>
            <w:tcBorders>
              <w:top w:val="single" w:sz="12" w:space="0" w:color="auto"/>
              <w:bottom w:val="single" w:sz="12" w:space="0" w:color="auto"/>
              <w:right w:val="single" w:sz="12" w:space="0" w:color="auto"/>
            </w:tcBorders>
            <w:shd w:val="clear" w:color="auto" w:fill="005EB8"/>
          </w:tcPr>
          <w:p w14:paraId="4B391038" w14:textId="59B57CAE" w:rsidR="00E75D8F" w:rsidRPr="00732B5D" w:rsidRDefault="00A83FE9" w:rsidP="00303560">
            <w:pPr>
              <w:rPr>
                <w:rFonts w:ascii="Arial Nova" w:eastAsia="Arial" w:hAnsi="Arial Nova"/>
                <w:b/>
                <w:bCs/>
                <w:color w:val="FFFFFF" w:themeColor="background1"/>
                <w:sz w:val="24"/>
                <w:szCs w:val="24"/>
              </w:rPr>
            </w:pPr>
            <w:r w:rsidRPr="00732B5D">
              <w:rPr>
                <w:rFonts w:ascii="Arial Nova" w:eastAsia="Arial" w:hAnsi="Arial Nova"/>
                <w:b/>
                <w:bCs/>
                <w:color w:val="FFFFFF" w:themeColor="background1"/>
                <w:sz w:val="24"/>
                <w:szCs w:val="24"/>
              </w:rPr>
              <w:t>8</w:t>
            </w:r>
          </w:p>
        </w:tc>
        <w:tc>
          <w:tcPr>
            <w:tcW w:w="9742" w:type="dxa"/>
            <w:tcBorders>
              <w:top w:val="single" w:sz="12" w:space="0" w:color="auto"/>
              <w:left w:val="single" w:sz="4" w:space="0" w:color="auto"/>
              <w:bottom w:val="single" w:sz="12" w:space="0" w:color="auto"/>
              <w:right w:val="single" w:sz="4" w:space="0" w:color="auto"/>
            </w:tcBorders>
          </w:tcPr>
          <w:p w14:paraId="1B5ADB27" w14:textId="77777777" w:rsidR="00E75D8F" w:rsidRPr="00DF2C0E" w:rsidRDefault="00E75D8F" w:rsidP="00303560">
            <w:pPr>
              <w:rPr>
                <w:rFonts w:ascii="Arial Nova" w:eastAsia="Arial" w:hAnsi="Arial Nova"/>
                <w:b/>
                <w:sz w:val="24"/>
                <w:szCs w:val="24"/>
                <w:u w:val="single"/>
              </w:rPr>
            </w:pPr>
            <w:r w:rsidRPr="00DF2C0E">
              <w:rPr>
                <w:rFonts w:ascii="Arial Nova" w:eastAsia="Arial" w:hAnsi="Arial Nova"/>
                <w:b/>
                <w:sz w:val="24"/>
                <w:szCs w:val="24"/>
                <w:u w:val="single"/>
              </w:rPr>
              <w:t>Feedback from B</w:t>
            </w:r>
            <w:r w:rsidR="00937ACA" w:rsidRPr="00DF2C0E">
              <w:rPr>
                <w:rFonts w:ascii="Arial Nova" w:eastAsia="Arial" w:hAnsi="Arial Nova"/>
                <w:b/>
                <w:sz w:val="24"/>
                <w:szCs w:val="24"/>
                <w:u w:val="single"/>
              </w:rPr>
              <w:t>r</w:t>
            </w:r>
            <w:r w:rsidRPr="00DF2C0E">
              <w:rPr>
                <w:rFonts w:ascii="Arial Nova" w:eastAsia="Arial" w:hAnsi="Arial Nova"/>
                <w:b/>
                <w:sz w:val="24"/>
                <w:szCs w:val="24"/>
                <w:u w:val="single"/>
              </w:rPr>
              <w:t>eakout</w:t>
            </w:r>
            <w:r w:rsidR="00937ACA" w:rsidRPr="00DF2C0E">
              <w:rPr>
                <w:rFonts w:ascii="Arial Nova" w:eastAsia="Arial" w:hAnsi="Arial Nova"/>
                <w:b/>
                <w:sz w:val="24"/>
                <w:szCs w:val="24"/>
                <w:u w:val="single"/>
              </w:rPr>
              <w:t xml:space="preserve"> Room Discussions</w:t>
            </w:r>
          </w:p>
          <w:p w14:paraId="2438813D" w14:textId="77777777" w:rsidR="006D1242" w:rsidRPr="00DF2C0E" w:rsidRDefault="006D1242" w:rsidP="00303560">
            <w:pPr>
              <w:rPr>
                <w:rFonts w:ascii="Arial Nova" w:eastAsia="Arial" w:hAnsi="Arial Nova"/>
                <w:b/>
                <w:sz w:val="24"/>
                <w:szCs w:val="24"/>
                <w:u w:val="single"/>
              </w:rPr>
            </w:pPr>
          </w:p>
          <w:p w14:paraId="0C3FDC1E" w14:textId="32F31FAE" w:rsidR="006D1242" w:rsidRPr="00DF2C0E" w:rsidRDefault="00CD55B7" w:rsidP="00303560">
            <w:pPr>
              <w:rPr>
                <w:rFonts w:ascii="Arial Nova" w:eastAsia="Arial" w:hAnsi="Arial Nova"/>
                <w:bCs/>
                <w:sz w:val="24"/>
                <w:szCs w:val="24"/>
              </w:rPr>
            </w:pPr>
            <w:r w:rsidRPr="00DF2C0E">
              <w:rPr>
                <w:rFonts w:ascii="Arial Nova" w:eastAsia="Arial" w:hAnsi="Arial Nova"/>
                <w:b/>
                <w:sz w:val="24"/>
                <w:szCs w:val="24"/>
              </w:rPr>
              <w:t>Group 1:</w:t>
            </w:r>
            <w:r w:rsidRPr="00DF2C0E">
              <w:rPr>
                <w:rFonts w:ascii="Arial Nova" w:eastAsia="Arial" w:hAnsi="Arial Nova"/>
                <w:bCs/>
                <w:sz w:val="24"/>
                <w:szCs w:val="24"/>
              </w:rPr>
              <w:br/>
            </w:r>
            <w:r w:rsidRPr="00DF2C0E">
              <w:rPr>
                <w:rFonts w:ascii="Arial Nova" w:eastAsia="Arial" w:hAnsi="Arial Nova"/>
                <w:bCs/>
                <w:i/>
                <w:iCs/>
                <w:sz w:val="24"/>
                <w:szCs w:val="24"/>
              </w:rPr>
              <w:t>Facilitated by Mary Backhouse</w:t>
            </w:r>
            <w:r w:rsidR="00AA3716" w:rsidRPr="00DF2C0E">
              <w:rPr>
                <w:rFonts w:ascii="Arial Nova" w:eastAsia="Arial" w:hAnsi="Arial Nova"/>
                <w:bCs/>
                <w:i/>
                <w:iCs/>
                <w:sz w:val="24"/>
                <w:szCs w:val="24"/>
              </w:rPr>
              <w:t>, GP</w:t>
            </w:r>
            <w:r w:rsidRPr="00DF2C0E">
              <w:rPr>
                <w:rFonts w:ascii="Arial Nova" w:eastAsia="Arial" w:hAnsi="Arial Nova"/>
                <w:bCs/>
                <w:i/>
                <w:iCs/>
                <w:sz w:val="24"/>
                <w:szCs w:val="24"/>
              </w:rPr>
              <w:t>:</w:t>
            </w:r>
            <w:r w:rsidRPr="00DF2C0E">
              <w:rPr>
                <w:rFonts w:ascii="Arial Nova" w:eastAsia="Arial" w:hAnsi="Arial Nova"/>
                <w:bCs/>
                <w:sz w:val="24"/>
                <w:szCs w:val="24"/>
              </w:rPr>
              <w:br/>
            </w:r>
          </w:p>
          <w:p w14:paraId="2EE52676" w14:textId="77777777" w:rsidR="00672A05" w:rsidRPr="00DF2C0E" w:rsidRDefault="00071742" w:rsidP="00672A05">
            <w:pPr>
              <w:rPr>
                <w:rFonts w:ascii="Arial Nova" w:eastAsia="Arial" w:hAnsi="Arial Nova"/>
                <w:bCs/>
                <w:sz w:val="24"/>
                <w:szCs w:val="24"/>
              </w:rPr>
            </w:pPr>
            <w:r w:rsidRPr="00DF2C0E">
              <w:rPr>
                <w:rFonts w:ascii="Arial Nova" w:eastAsia="Arial" w:hAnsi="Arial Nova"/>
                <w:bCs/>
                <w:sz w:val="24"/>
                <w:szCs w:val="24"/>
              </w:rPr>
              <w:t xml:space="preserve">Access and Service Design: </w:t>
            </w:r>
          </w:p>
          <w:p w14:paraId="4766B533" w14:textId="17623DAF" w:rsidR="00D87058" w:rsidRPr="00DF2C0E" w:rsidRDefault="00071742" w:rsidP="00672A05">
            <w:pPr>
              <w:pStyle w:val="ListParagraph"/>
              <w:numPr>
                <w:ilvl w:val="0"/>
                <w:numId w:val="7"/>
              </w:numPr>
              <w:rPr>
                <w:rFonts w:ascii="Arial Nova" w:eastAsia="Arial" w:hAnsi="Arial Nova"/>
                <w:bCs/>
                <w:sz w:val="24"/>
                <w:szCs w:val="24"/>
              </w:rPr>
            </w:pPr>
            <w:r w:rsidRPr="00DF2C0E">
              <w:rPr>
                <w:rFonts w:ascii="Arial Nova" w:eastAsia="Arial" w:hAnsi="Arial Nova"/>
                <w:bCs/>
                <w:sz w:val="24"/>
                <w:szCs w:val="24"/>
              </w:rPr>
              <w:t xml:space="preserve">Strong emphasis on </w:t>
            </w:r>
            <w:r w:rsidR="00640670" w:rsidRPr="00DF2C0E">
              <w:rPr>
                <w:rFonts w:ascii="Arial Nova" w:eastAsia="Arial" w:hAnsi="Arial Nova"/>
                <w:bCs/>
                <w:sz w:val="24"/>
                <w:szCs w:val="24"/>
              </w:rPr>
              <w:t>making services easier to access through one-stop clinics</w:t>
            </w:r>
            <w:r w:rsidR="001007BE" w:rsidRPr="00DF2C0E">
              <w:rPr>
                <w:rFonts w:ascii="Arial Nova" w:eastAsia="Arial" w:hAnsi="Arial Nova"/>
                <w:bCs/>
                <w:sz w:val="24"/>
                <w:szCs w:val="24"/>
              </w:rPr>
              <w:t xml:space="preserve"> and community-based open days</w:t>
            </w:r>
            <w:r w:rsidR="00C114F9" w:rsidRPr="00DF2C0E">
              <w:rPr>
                <w:rFonts w:ascii="Arial Nova" w:eastAsia="Arial" w:hAnsi="Arial Nova"/>
                <w:bCs/>
                <w:sz w:val="24"/>
                <w:szCs w:val="24"/>
              </w:rPr>
              <w:t>. For example</w:t>
            </w:r>
            <w:r w:rsidR="00D87058" w:rsidRPr="00DF2C0E">
              <w:rPr>
                <w:rFonts w:ascii="Arial Nova" w:eastAsia="Arial" w:hAnsi="Arial Nova"/>
                <w:bCs/>
                <w:sz w:val="24"/>
                <w:szCs w:val="24"/>
              </w:rPr>
              <w:t>:</w:t>
            </w:r>
          </w:p>
          <w:p w14:paraId="207E2F97" w14:textId="77777777" w:rsidR="00D87058" w:rsidRPr="00DF2C0E" w:rsidRDefault="00D87058" w:rsidP="00D87058">
            <w:pPr>
              <w:pStyle w:val="ListParagraph"/>
              <w:numPr>
                <w:ilvl w:val="0"/>
                <w:numId w:val="7"/>
              </w:numPr>
              <w:rPr>
                <w:rFonts w:ascii="Arial Nova" w:eastAsia="Arial" w:hAnsi="Arial Nova"/>
                <w:bCs/>
                <w:sz w:val="24"/>
                <w:szCs w:val="24"/>
              </w:rPr>
            </w:pPr>
            <w:r w:rsidRPr="00DF2C0E">
              <w:rPr>
                <w:rFonts w:ascii="Arial Nova" w:eastAsia="Arial" w:hAnsi="Arial Nova"/>
                <w:bCs/>
                <w:sz w:val="24"/>
                <w:szCs w:val="24"/>
              </w:rPr>
              <w:t>I</w:t>
            </w:r>
            <w:r w:rsidR="00C114F9" w:rsidRPr="00DF2C0E">
              <w:rPr>
                <w:rFonts w:ascii="Arial Nova" w:eastAsia="Arial" w:hAnsi="Arial Nova"/>
                <w:bCs/>
                <w:sz w:val="24"/>
                <w:szCs w:val="24"/>
              </w:rPr>
              <w:t>n one area an MSK open day that combined physiotherapy, podiatry, and lifestyle advice significantly reduced DNAs and improved patient experience.</w:t>
            </w:r>
          </w:p>
          <w:p w14:paraId="759AA56C" w14:textId="77777777" w:rsidR="0047628B" w:rsidRPr="00DF2C0E" w:rsidRDefault="00D87058" w:rsidP="0047628B">
            <w:pPr>
              <w:pStyle w:val="ListParagraph"/>
              <w:numPr>
                <w:ilvl w:val="0"/>
                <w:numId w:val="7"/>
              </w:numPr>
              <w:rPr>
                <w:rFonts w:ascii="Arial Nova" w:eastAsia="Arial" w:hAnsi="Arial Nova"/>
                <w:bCs/>
                <w:sz w:val="24"/>
                <w:szCs w:val="24"/>
              </w:rPr>
            </w:pPr>
            <w:r w:rsidRPr="00DF2C0E">
              <w:rPr>
                <w:rFonts w:ascii="Arial Nova" w:eastAsia="Arial" w:hAnsi="Arial Nova"/>
                <w:bCs/>
                <w:sz w:val="24"/>
                <w:szCs w:val="24"/>
              </w:rPr>
              <w:t xml:space="preserve">Locating services in community venues rather than hospitals improved </w:t>
            </w:r>
            <w:r w:rsidR="0047628B" w:rsidRPr="00DF2C0E">
              <w:rPr>
                <w:rFonts w:ascii="Arial Nova" w:eastAsia="Arial" w:hAnsi="Arial Nova"/>
                <w:bCs/>
                <w:sz w:val="24"/>
                <w:szCs w:val="24"/>
              </w:rPr>
              <w:t xml:space="preserve">attendance, especially for CAMHS and rural populations. </w:t>
            </w:r>
          </w:p>
          <w:p w14:paraId="7EDA088F" w14:textId="77777777" w:rsidR="00672A05" w:rsidRPr="00DF2C0E" w:rsidRDefault="00672A05" w:rsidP="00672A05">
            <w:pPr>
              <w:rPr>
                <w:rFonts w:ascii="Arial Nova" w:eastAsia="Arial" w:hAnsi="Arial Nova"/>
                <w:bCs/>
                <w:sz w:val="24"/>
                <w:szCs w:val="24"/>
              </w:rPr>
            </w:pPr>
          </w:p>
          <w:p w14:paraId="10ACE3F6" w14:textId="2585521D" w:rsidR="0047628B" w:rsidRPr="00DF2C0E" w:rsidRDefault="00672A05" w:rsidP="0047628B">
            <w:pPr>
              <w:rPr>
                <w:rFonts w:ascii="Arial Nova" w:eastAsia="Arial" w:hAnsi="Arial Nova"/>
                <w:bCs/>
                <w:sz w:val="24"/>
                <w:szCs w:val="24"/>
              </w:rPr>
            </w:pPr>
            <w:r w:rsidRPr="00DF2C0E">
              <w:rPr>
                <w:rFonts w:ascii="Arial Nova" w:eastAsia="Arial" w:hAnsi="Arial Nova"/>
                <w:bCs/>
                <w:sz w:val="24"/>
                <w:szCs w:val="24"/>
              </w:rPr>
              <w:t>Efficiency and Patient Education:</w:t>
            </w:r>
          </w:p>
          <w:p w14:paraId="0C5D1ED0" w14:textId="09AB18B7" w:rsidR="00672A05" w:rsidRPr="00DF2C0E" w:rsidRDefault="00235FA3" w:rsidP="00672A05">
            <w:pPr>
              <w:pStyle w:val="ListParagraph"/>
              <w:numPr>
                <w:ilvl w:val="0"/>
                <w:numId w:val="7"/>
              </w:numPr>
              <w:rPr>
                <w:rFonts w:ascii="Arial Nova" w:eastAsia="Arial" w:hAnsi="Arial Nova"/>
                <w:bCs/>
                <w:sz w:val="24"/>
                <w:szCs w:val="24"/>
              </w:rPr>
            </w:pPr>
            <w:r w:rsidRPr="00DF2C0E">
              <w:rPr>
                <w:rFonts w:ascii="Arial Nova" w:eastAsia="Arial" w:hAnsi="Arial Nova"/>
                <w:bCs/>
                <w:sz w:val="24"/>
                <w:szCs w:val="24"/>
              </w:rPr>
              <w:t xml:space="preserve">Use of group sessions and videos for conditions like breast cancer to reduce repetitive consultations and free </w:t>
            </w:r>
            <w:r w:rsidR="003B5B2E" w:rsidRPr="00DF2C0E">
              <w:rPr>
                <w:rFonts w:ascii="Arial Nova" w:eastAsia="Arial" w:hAnsi="Arial Nova"/>
                <w:bCs/>
                <w:sz w:val="24"/>
                <w:szCs w:val="24"/>
              </w:rPr>
              <w:t>c</w:t>
            </w:r>
            <w:r w:rsidR="003B5B2E" w:rsidRPr="00DF2C0E">
              <w:rPr>
                <w:rFonts w:ascii="Arial Nova" w:eastAsia="Arial" w:hAnsi="Arial Nova"/>
                <w:bCs/>
              </w:rPr>
              <w:t>linician’s</w:t>
            </w:r>
            <w:r w:rsidRPr="00DF2C0E">
              <w:rPr>
                <w:rFonts w:ascii="Arial Nova" w:eastAsia="Arial" w:hAnsi="Arial Nova"/>
                <w:bCs/>
                <w:sz w:val="24"/>
                <w:szCs w:val="24"/>
              </w:rPr>
              <w:t xml:space="preserve"> time. </w:t>
            </w:r>
          </w:p>
          <w:p w14:paraId="2AB46EE6" w14:textId="6BAD6AD3" w:rsidR="00BB6FF3" w:rsidRPr="00DF2C0E" w:rsidRDefault="00BB6FF3" w:rsidP="00BB6FF3">
            <w:pPr>
              <w:pStyle w:val="ListParagraph"/>
              <w:numPr>
                <w:ilvl w:val="0"/>
                <w:numId w:val="7"/>
              </w:numPr>
              <w:rPr>
                <w:rFonts w:ascii="Arial Nova" w:eastAsia="Arial" w:hAnsi="Arial Nova"/>
                <w:bCs/>
                <w:sz w:val="24"/>
                <w:szCs w:val="24"/>
              </w:rPr>
            </w:pPr>
            <w:r w:rsidRPr="00DF2C0E">
              <w:rPr>
                <w:rFonts w:ascii="Arial Nova" w:eastAsia="Arial" w:hAnsi="Arial Nova"/>
                <w:bCs/>
                <w:sz w:val="24"/>
                <w:szCs w:val="24"/>
              </w:rPr>
              <w:t>Group rehabilitation (e.g. cardiac rehab, pain clinics) highlighted as effective for peer support and efficiency.</w:t>
            </w:r>
          </w:p>
          <w:p w14:paraId="44AD1625" w14:textId="77777777" w:rsidR="00BB6FF3" w:rsidRPr="00DF2C0E" w:rsidRDefault="00BB6FF3" w:rsidP="00BB6FF3">
            <w:pPr>
              <w:rPr>
                <w:rFonts w:ascii="Arial Nova" w:eastAsia="Arial" w:hAnsi="Arial Nova"/>
                <w:bCs/>
                <w:sz w:val="24"/>
                <w:szCs w:val="24"/>
              </w:rPr>
            </w:pPr>
          </w:p>
          <w:p w14:paraId="670F340F" w14:textId="1AA846B4" w:rsidR="00BB6FF3" w:rsidRPr="00DF2C0E" w:rsidRDefault="00BB6FF3" w:rsidP="00BB6FF3">
            <w:pPr>
              <w:rPr>
                <w:rFonts w:ascii="Arial Nova" w:eastAsia="Arial" w:hAnsi="Arial Nova"/>
                <w:bCs/>
                <w:sz w:val="24"/>
                <w:szCs w:val="24"/>
              </w:rPr>
            </w:pPr>
            <w:r w:rsidRPr="00DF2C0E">
              <w:rPr>
                <w:rFonts w:ascii="Arial Nova" w:eastAsia="Arial" w:hAnsi="Arial Nova"/>
                <w:bCs/>
                <w:sz w:val="24"/>
                <w:szCs w:val="24"/>
              </w:rPr>
              <w:t>Technology and Digital Solutions:</w:t>
            </w:r>
          </w:p>
          <w:p w14:paraId="4D4D20BB" w14:textId="77777777" w:rsidR="00BB6FF3" w:rsidRPr="00DF2C0E" w:rsidRDefault="00BB6FF3" w:rsidP="00BB6FF3">
            <w:pPr>
              <w:pStyle w:val="ListParagraph"/>
              <w:numPr>
                <w:ilvl w:val="0"/>
                <w:numId w:val="7"/>
              </w:numPr>
              <w:rPr>
                <w:rFonts w:ascii="Arial Nova" w:eastAsia="Arial" w:hAnsi="Arial Nova"/>
                <w:bCs/>
                <w:sz w:val="24"/>
                <w:szCs w:val="24"/>
              </w:rPr>
            </w:pPr>
            <w:r w:rsidRPr="00DF2C0E">
              <w:rPr>
                <w:rFonts w:ascii="Arial Nova" w:eastAsia="Arial" w:hAnsi="Arial Nova"/>
                <w:bCs/>
                <w:sz w:val="24"/>
                <w:szCs w:val="24"/>
              </w:rPr>
              <w:t>Apps and online tools welcomed, but concerns raised about digital exclusion.</w:t>
            </w:r>
          </w:p>
          <w:p w14:paraId="22ED7463" w14:textId="77777777" w:rsidR="00BB6FF3" w:rsidRPr="00DF2C0E" w:rsidRDefault="00BB6FF3" w:rsidP="00BB6FF3">
            <w:pPr>
              <w:pStyle w:val="ListParagraph"/>
              <w:numPr>
                <w:ilvl w:val="0"/>
                <w:numId w:val="7"/>
              </w:numPr>
              <w:rPr>
                <w:rFonts w:ascii="Arial Nova" w:eastAsia="Arial" w:hAnsi="Arial Nova"/>
                <w:bCs/>
                <w:sz w:val="24"/>
                <w:szCs w:val="24"/>
              </w:rPr>
            </w:pPr>
            <w:r w:rsidRPr="00DF2C0E">
              <w:rPr>
                <w:rFonts w:ascii="Arial Nova" w:eastAsia="Arial" w:hAnsi="Arial Nova"/>
                <w:bCs/>
                <w:sz w:val="24"/>
                <w:szCs w:val="24"/>
              </w:rPr>
              <w:t>Recommendation: Roll out tech solutions with support for those unable to use digital platforms.</w:t>
            </w:r>
          </w:p>
          <w:p w14:paraId="14793142" w14:textId="77777777" w:rsidR="00BB6FF3" w:rsidRPr="00DF2C0E" w:rsidRDefault="00BB6FF3" w:rsidP="00BB6FF3">
            <w:pPr>
              <w:rPr>
                <w:rFonts w:ascii="Arial Nova" w:eastAsia="Arial" w:hAnsi="Arial Nova"/>
                <w:bCs/>
                <w:sz w:val="24"/>
                <w:szCs w:val="24"/>
              </w:rPr>
            </w:pPr>
          </w:p>
          <w:p w14:paraId="0A96B443" w14:textId="6CC674BC" w:rsidR="00BB6FF3" w:rsidRPr="00DF2C0E" w:rsidRDefault="00BB6FF3" w:rsidP="00BB6FF3">
            <w:pPr>
              <w:rPr>
                <w:rFonts w:ascii="Arial Nova" w:eastAsia="Arial" w:hAnsi="Arial Nova"/>
                <w:bCs/>
                <w:sz w:val="24"/>
                <w:szCs w:val="24"/>
              </w:rPr>
            </w:pPr>
            <w:r w:rsidRPr="00DF2C0E">
              <w:rPr>
                <w:rFonts w:ascii="Arial Nova" w:eastAsia="Arial" w:hAnsi="Arial Nova"/>
                <w:bCs/>
                <w:sz w:val="24"/>
                <w:szCs w:val="24"/>
              </w:rPr>
              <w:lastRenderedPageBreak/>
              <w:t>Voluntary Sector and Social Determinants:</w:t>
            </w:r>
          </w:p>
          <w:p w14:paraId="528E2DF4" w14:textId="77777777" w:rsidR="00BB6FF3" w:rsidRPr="00DF2C0E" w:rsidRDefault="00BB6FF3" w:rsidP="00BB6FF3">
            <w:pPr>
              <w:pStyle w:val="ListParagraph"/>
              <w:numPr>
                <w:ilvl w:val="0"/>
                <w:numId w:val="7"/>
              </w:numPr>
              <w:rPr>
                <w:rFonts w:ascii="Arial Nova" w:eastAsia="Arial" w:hAnsi="Arial Nova"/>
                <w:bCs/>
                <w:sz w:val="24"/>
                <w:szCs w:val="24"/>
              </w:rPr>
            </w:pPr>
            <w:r w:rsidRPr="00DF2C0E">
              <w:rPr>
                <w:rFonts w:ascii="Arial Nova" w:eastAsia="Arial" w:hAnsi="Arial Nova"/>
                <w:bCs/>
                <w:sz w:val="24"/>
                <w:szCs w:val="24"/>
              </w:rPr>
              <w:t>Voluntary sector seen as vital for supporting patients during waits, but funding and representation remain issues.</w:t>
            </w:r>
          </w:p>
          <w:p w14:paraId="3385CBA6" w14:textId="77777777" w:rsidR="00BB6FF3" w:rsidRPr="00DF2C0E" w:rsidRDefault="00BB6FF3" w:rsidP="00BB6FF3">
            <w:pPr>
              <w:pStyle w:val="ListParagraph"/>
              <w:numPr>
                <w:ilvl w:val="0"/>
                <w:numId w:val="7"/>
              </w:numPr>
              <w:rPr>
                <w:rFonts w:ascii="Arial Nova" w:eastAsia="Arial" w:hAnsi="Arial Nova"/>
                <w:bCs/>
                <w:sz w:val="24"/>
                <w:szCs w:val="24"/>
              </w:rPr>
            </w:pPr>
            <w:r w:rsidRPr="00DF2C0E">
              <w:rPr>
                <w:rFonts w:ascii="Arial Nova" w:eastAsia="Arial" w:hAnsi="Arial Nova"/>
                <w:bCs/>
                <w:sz w:val="24"/>
                <w:szCs w:val="24"/>
              </w:rPr>
              <w:t>Importance of addressing housing, green spaces, and social determinants of health to reduce demand.</w:t>
            </w:r>
          </w:p>
          <w:p w14:paraId="035826F3" w14:textId="77777777" w:rsidR="00BB6FF3" w:rsidRPr="00DF2C0E" w:rsidRDefault="00BB6FF3" w:rsidP="00BB6FF3">
            <w:pPr>
              <w:rPr>
                <w:rFonts w:ascii="Arial Nova" w:eastAsia="Arial" w:hAnsi="Arial Nova"/>
                <w:bCs/>
                <w:sz w:val="24"/>
                <w:szCs w:val="24"/>
              </w:rPr>
            </w:pPr>
          </w:p>
          <w:p w14:paraId="2EE26943" w14:textId="54600978" w:rsidR="00BB6FF3" w:rsidRPr="00DF2C0E" w:rsidRDefault="00BB6FF3" w:rsidP="00BB6FF3">
            <w:pPr>
              <w:rPr>
                <w:rFonts w:ascii="Arial Nova" w:eastAsia="Arial" w:hAnsi="Arial Nova"/>
                <w:bCs/>
                <w:sz w:val="24"/>
                <w:szCs w:val="24"/>
              </w:rPr>
            </w:pPr>
            <w:r w:rsidRPr="00DF2C0E">
              <w:rPr>
                <w:rFonts w:ascii="Arial Nova" w:eastAsia="Arial" w:hAnsi="Arial Nova"/>
                <w:bCs/>
                <w:sz w:val="24"/>
                <w:szCs w:val="24"/>
              </w:rPr>
              <w:t>Workforce:</w:t>
            </w:r>
          </w:p>
          <w:p w14:paraId="3EECED88" w14:textId="77777777" w:rsidR="00BB6FF3" w:rsidRPr="00DF2C0E" w:rsidRDefault="00BB6FF3" w:rsidP="00BB6FF3">
            <w:pPr>
              <w:pStyle w:val="ListParagraph"/>
              <w:numPr>
                <w:ilvl w:val="0"/>
                <w:numId w:val="7"/>
              </w:numPr>
              <w:rPr>
                <w:rFonts w:ascii="Arial Nova" w:eastAsia="Arial" w:hAnsi="Arial Nova"/>
                <w:bCs/>
                <w:sz w:val="24"/>
                <w:szCs w:val="24"/>
              </w:rPr>
            </w:pPr>
            <w:r w:rsidRPr="00DF2C0E">
              <w:rPr>
                <w:rFonts w:ascii="Arial Nova" w:eastAsia="Arial" w:hAnsi="Arial Nova"/>
                <w:bCs/>
                <w:sz w:val="24"/>
                <w:szCs w:val="24"/>
              </w:rPr>
              <w:t>Promote apprenticeships and “new to care” roles to build capacity.</w:t>
            </w:r>
          </w:p>
          <w:p w14:paraId="22614B1B" w14:textId="387E062B" w:rsidR="00BB6FF3" w:rsidRPr="00DF2C0E" w:rsidRDefault="00BB6FF3" w:rsidP="00BB6FF3">
            <w:pPr>
              <w:pStyle w:val="ListParagraph"/>
              <w:numPr>
                <w:ilvl w:val="0"/>
                <w:numId w:val="7"/>
              </w:numPr>
              <w:rPr>
                <w:rFonts w:ascii="Arial Nova" w:eastAsia="Arial" w:hAnsi="Arial Nova"/>
                <w:bCs/>
                <w:sz w:val="24"/>
                <w:szCs w:val="24"/>
              </w:rPr>
            </w:pPr>
            <w:r w:rsidRPr="00DF2C0E">
              <w:rPr>
                <w:rFonts w:ascii="Arial Nova" w:eastAsia="Arial" w:hAnsi="Arial Nova"/>
                <w:bCs/>
                <w:sz w:val="24"/>
                <w:szCs w:val="24"/>
              </w:rPr>
              <w:t>Encourage co</w:t>
            </w:r>
            <w:r w:rsidR="007A40CF" w:rsidRPr="007A40CF">
              <w:rPr>
                <w:rFonts w:ascii="Arial Nova" w:eastAsia="Arial" w:hAnsi="Arial Nova"/>
                <w:bCs/>
                <w:sz w:val="24"/>
                <w:szCs w:val="24"/>
                <w:highlight w:val="yellow"/>
              </w:rPr>
              <w:t>-</w:t>
            </w:r>
            <w:r w:rsidRPr="00DF2C0E">
              <w:rPr>
                <w:rFonts w:ascii="Arial Nova" w:eastAsia="Arial" w:hAnsi="Arial Nova"/>
                <w:bCs/>
                <w:sz w:val="24"/>
                <w:szCs w:val="24"/>
              </w:rPr>
              <w:t>location of services to maximise efficiency.</w:t>
            </w:r>
          </w:p>
          <w:p w14:paraId="1BE4F5B9" w14:textId="098B1657" w:rsidR="00BB6FF3" w:rsidRPr="00DF2C0E" w:rsidRDefault="00BB6FF3" w:rsidP="00BB6FF3">
            <w:pPr>
              <w:rPr>
                <w:rFonts w:ascii="Arial Nova" w:eastAsia="Arial" w:hAnsi="Arial Nova"/>
                <w:bCs/>
                <w:sz w:val="24"/>
                <w:szCs w:val="24"/>
              </w:rPr>
            </w:pPr>
          </w:p>
          <w:p w14:paraId="05DBBE80" w14:textId="64D84E14" w:rsidR="0047628B" w:rsidRPr="00DF2C0E" w:rsidRDefault="00FC0F3C" w:rsidP="0047628B">
            <w:pPr>
              <w:rPr>
                <w:rFonts w:ascii="Arial Nova" w:eastAsia="Arial" w:hAnsi="Arial Nova"/>
                <w:bCs/>
                <w:sz w:val="24"/>
                <w:szCs w:val="24"/>
              </w:rPr>
            </w:pPr>
            <w:r w:rsidRPr="00DF2C0E">
              <w:rPr>
                <w:rFonts w:ascii="Arial Nova" w:eastAsia="Arial" w:hAnsi="Arial Nova"/>
                <w:b/>
                <w:sz w:val="24"/>
                <w:szCs w:val="24"/>
              </w:rPr>
              <w:t>Group 2:</w:t>
            </w:r>
          </w:p>
          <w:p w14:paraId="611CAF4C" w14:textId="2D9DC40B" w:rsidR="00FC0F3C" w:rsidRPr="00DF2C0E" w:rsidRDefault="00FC0F3C" w:rsidP="00FC0F3C">
            <w:pPr>
              <w:rPr>
                <w:rFonts w:ascii="Arial Nova" w:eastAsia="Arial" w:hAnsi="Arial Nova"/>
                <w:bCs/>
                <w:i/>
                <w:iCs/>
                <w:sz w:val="24"/>
                <w:szCs w:val="24"/>
              </w:rPr>
            </w:pPr>
            <w:r w:rsidRPr="00DF2C0E">
              <w:rPr>
                <w:rFonts w:ascii="Arial Nova" w:eastAsia="Arial" w:hAnsi="Arial Nova"/>
                <w:bCs/>
                <w:i/>
                <w:iCs/>
                <w:sz w:val="24"/>
                <w:szCs w:val="24"/>
              </w:rPr>
              <w:t xml:space="preserve">Facilitated by Jane Jacobi, </w:t>
            </w:r>
            <w:r w:rsidR="000F0D49" w:rsidRPr="00DF2C0E">
              <w:rPr>
                <w:rFonts w:ascii="Arial Nova" w:eastAsia="Arial" w:hAnsi="Arial Nova"/>
                <w:bCs/>
                <w:i/>
                <w:iCs/>
                <w:sz w:val="24"/>
                <w:szCs w:val="24"/>
              </w:rPr>
              <w:t>Implementation Consultant, NICE Field Team</w:t>
            </w:r>
          </w:p>
          <w:p w14:paraId="1AE6F80D" w14:textId="77777777" w:rsidR="000F0D49" w:rsidRPr="00DF2C0E" w:rsidRDefault="000F0D49" w:rsidP="00FC0F3C">
            <w:pPr>
              <w:rPr>
                <w:rFonts w:ascii="Arial Nova" w:eastAsia="Arial" w:hAnsi="Arial Nova"/>
                <w:bCs/>
                <w:i/>
                <w:iCs/>
                <w:sz w:val="24"/>
                <w:szCs w:val="24"/>
              </w:rPr>
            </w:pPr>
          </w:p>
          <w:bookmarkStart w:id="0" w:name="_MON_1827995868"/>
          <w:bookmarkEnd w:id="0"/>
          <w:p w14:paraId="27BBFB59" w14:textId="3A28E336" w:rsidR="005637C6" w:rsidRPr="00DF2C0E" w:rsidRDefault="00AA1BAF" w:rsidP="005637C6">
            <w:pPr>
              <w:rPr>
                <w:rFonts w:ascii="Arial Nova" w:eastAsia="Arial" w:hAnsi="Arial Nova"/>
                <w:bCs/>
                <w:sz w:val="24"/>
                <w:szCs w:val="24"/>
              </w:rPr>
            </w:pPr>
            <w:r w:rsidRPr="00DF2C0E">
              <w:rPr>
                <w:rFonts w:ascii="Arial Nova" w:eastAsia="Arial" w:hAnsi="Arial Nova"/>
                <w:bCs/>
                <w:kern w:val="2"/>
                <w:sz w:val="24"/>
                <w:szCs w:val="24"/>
                <w:lang w:eastAsia="en-US"/>
                <w14:ligatures w14:val="standardContextual"/>
              </w:rPr>
              <w:object w:dxaOrig="1501" w:dyaOrig="980" w14:anchorId="4DA15E6A">
                <v:shape id="_x0000_i1027" type="#_x0000_t75" style="width:75.05pt;height:49.15pt" o:ole="">
                  <v:imagedata r:id="rId13" o:title=""/>
                </v:shape>
                <o:OLEObject Type="Embed" ProgID="Word.Document.12" ShapeID="_x0000_i1027" DrawAspect="Icon" ObjectID="_1829305908" r:id="rId14">
                  <o:FieldCodes>\s</o:FieldCodes>
                </o:OLEObject>
              </w:object>
            </w:r>
          </w:p>
          <w:p w14:paraId="1D00F79D" w14:textId="77777777" w:rsidR="005A5816" w:rsidRPr="00DF2C0E" w:rsidRDefault="005A5816" w:rsidP="005637C6">
            <w:pPr>
              <w:rPr>
                <w:rFonts w:ascii="Arial Nova" w:eastAsia="Arial" w:hAnsi="Arial Nova"/>
                <w:bCs/>
                <w:sz w:val="24"/>
                <w:szCs w:val="24"/>
              </w:rPr>
            </w:pPr>
          </w:p>
          <w:p w14:paraId="204F99BE" w14:textId="317A0926" w:rsidR="005A5816" w:rsidRPr="00DF2C0E" w:rsidRDefault="005A5816" w:rsidP="005637C6">
            <w:pPr>
              <w:rPr>
                <w:rFonts w:ascii="Arial Nova" w:eastAsia="Arial" w:hAnsi="Arial Nova"/>
                <w:bCs/>
                <w:sz w:val="24"/>
                <w:szCs w:val="24"/>
              </w:rPr>
            </w:pPr>
            <w:r w:rsidRPr="00DF2C0E">
              <w:rPr>
                <w:rFonts w:ascii="Arial Nova" w:eastAsia="Arial" w:hAnsi="Arial Nova"/>
                <w:b/>
                <w:sz w:val="24"/>
                <w:szCs w:val="24"/>
              </w:rPr>
              <w:t>Group 3:</w:t>
            </w:r>
            <w:r w:rsidRPr="00DF2C0E">
              <w:rPr>
                <w:rFonts w:ascii="Arial Nova" w:eastAsia="Arial" w:hAnsi="Arial Nova"/>
                <w:bCs/>
                <w:sz w:val="24"/>
                <w:szCs w:val="24"/>
              </w:rPr>
              <w:br/>
            </w:r>
            <w:r w:rsidRPr="00DF2C0E">
              <w:rPr>
                <w:rFonts w:ascii="Arial Nova" w:eastAsia="Arial" w:hAnsi="Arial Nova"/>
                <w:bCs/>
                <w:i/>
                <w:iCs/>
                <w:sz w:val="24"/>
                <w:szCs w:val="24"/>
              </w:rPr>
              <w:t>Facilitated by Marion Andrews-Evans</w:t>
            </w:r>
          </w:p>
          <w:p w14:paraId="0B6412DD" w14:textId="77777777" w:rsidR="00DF2C0E" w:rsidRPr="00DF2C0E" w:rsidRDefault="00DF2C0E" w:rsidP="005637C6">
            <w:pPr>
              <w:rPr>
                <w:rFonts w:ascii="Arial Nova" w:eastAsia="Arial" w:hAnsi="Arial Nova"/>
                <w:bCs/>
                <w:sz w:val="24"/>
                <w:szCs w:val="24"/>
              </w:rPr>
            </w:pPr>
          </w:p>
          <w:p w14:paraId="06D6CEDB" w14:textId="2133DE17" w:rsidR="00DF2C0E" w:rsidRPr="00DF2C0E" w:rsidRDefault="00DF2C0E" w:rsidP="005637C6">
            <w:pPr>
              <w:rPr>
                <w:rFonts w:ascii="Arial Nova" w:eastAsia="Arial" w:hAnsi="Arial Nova"/>
                <w:bCs/>
                <w:sz w:val="24"/>
                <w:szCs w:val="24"/>
              </w:rPr>
            </w:pPr>
            <w:r w:rsidRPr="00DF2C0E">
              <w:rPr>
                <w:rFonts w:ascii="Arial Nova" w:eastAsia="Arial" w:hAnsi="Arial Nova"/>
                <w:bCs/>
                <w:sz w:val="24"/>
                <w:szCs w:val="24"/>
              </w:rPr>
              <w:t>Q1:</w:t>
            </w:r>
          </w:p>
          <w:p w14:paraId="2508D37D" w14:textId="493DF680" w:rsidR="00DF2C0E" w:rsidRPr="00DF2C0E" w:rsidRDefault="00DF2C0E" w:rsidP="00DF2C0E">
            <w:pPr>
              <w:numPr>
                <w:ilvl w:val="0"/>
                <w:numId w:val="13"/>
              </w:numPr>
              <w:rPr>
                <w:rFonts w:ascii="Arial Nova" w:eastAsia="Arial" w:hAnsi="Arial Nova"/>
                <w:bCs/>
                <w:sz w:val="24"/>
                <w:szCs w:val="24"/>
              </w:rPr>
            </w:pPr>
            <w:r w:rsidRPr="00DF2C0E">
              <w:rPr>
                <w:rFonts w:ascii="Arial Nova" w:eastAsia="Arial" w:hAnsi="Arial Nova"/>
                <w:bCs/>
                <w:sz w:val="24"/>
                <w:szCs w:val="24"/>
              </w:rPr>
              <w:t>Shifting the funding</w:t>
            </w:r>
          </w:p>
          <w:p w14:paraId="5EA62C23" w14:textId="77777777" w:rsidR="00DF2C0E" w:rsidRPr="00DF2C0E" w:rsidRDefault="00DF2C0E" w:rsidP="00DF2C0E">
            <w:pPr>
              <w:numPr>
                <w:ilvl w:val="0"/>
                <w:numId w:val="13"/>
              </w:numPr>
              <w:rPr>
                <w:rFonts w:ascii="Arial Nova" w:eastAsia="Arial" w:hAnsi="Arial Nova"/>
                <w:bCs/>
                <w:sz w:val="24"/>
                <w:szCs w:val="24"/>
              </w:rPr>
            </w:pPr>
            <w:r w:rsidRPr="00DF2C0E">
              <w:rPr>
                <w:rFonts w:ascii="Arial Nova" w:eastAsia="Arial" w:hAnsi="Arial Nova"/>
                <w:bCs/>
                <w:sz w:val="24"/>
                <w:szCs w:val="24"/>
              </w:rPr>
              <w:t>Not best utilising the funding resources we have</w:t>
            </w:r>
          </w:p>
          <w:p w14:paraId="27F830BB" w14:textId="77777777" w:rsidR="00DF2C0E" w:rsidRPr="00DF2C0E" w:rsidRDefault="00DF2C0E" w:rsidP="00DF2C0E">
            <w:pPr>
              <w:numPr>
                <w:ilvl w:val="0"/>
                <w:numId w:val="13"/>
              </w:numPr>
              <w:rPr>
                <w:rFonts w:ascii="Arial Nova" w:eastAsia="Arial" w:hAnsi="Arial Nova"/>
                <w:bCs/>
                <w:sz w:val="24"/>
                <w:szCs w:val="24"/>
              </w:rPr>
            </w:pPr>
            <w:r w:rsidRPr="00DF2C0E">
              <w:rPr>
                <w:rFonts w:ascii="Arial Nova" w:eastAsia="Arial" w:hAnsi="Arial Nova"/>
                <w:bCs/>
                <w:sz w:val="24"/>
                <w:szCs w:val="24"/>
              </w:rPr>
              <w:t>Need to solve current problem while also preventing people joining the waiting list.</w:t>
            </w:r>
          </w:p>
          <w:p w14:paraId="77722CA1" w14:textId="7832F34D" w:rsidR="00DF2C0E" w:rsidRPr="00DF2C0E" w:rsidRDefault="00DF2C0E" w:rsidP="00DF2C0E">
            <w:pPr>
              <w:numPr>
                <w:ilvl w:val="0"/>
                <w:numId w:val="13"/>
              </w:numPr>
              <w:rPr>
                <w:rFonts w:ascii="Arial Nova" w:eastAsia="Arial" w:hAnsi="Arial Nova"/>
                <w:bCs/>
                <w:sz w:val="24"/>
                <w:szCs w:val="24"/>
              </w:rPr>
            </w:pPr>
            <w:r w:rsidRPr="00DF2C0E">
              <w:rPr>
                <w:rFonts w:ascii="Arial Nova" w:eastAsia="Arial" w:hAnsi="Arial Nova"/>
                <w:bCs/>
                <w:sz w:val="24"/>
                <w:szCs w:val="24"/>
              </w:rPr>
              <w:t>Focus on the children so prevent access in the future</w:t>
            </w:r>
          </w:p>
          <w:p w14:paraId="72270D41" w14:textId="77777777" w:rsidR="00DF2C0E" w:rsidRPr="00DF2C0E" w:rsidRDefault="00DF2C0E" w:rsidP="00DF2C0E">
            <w:pPr>
              <w:numPr>
                <w:ilvl w:val="0"/>
                <w:numId w:val="13"/>
              </w:numPr>
              <w:rPr>
                <w:rFonts w:ascii="Arial Nova" w:eastAsia="Arial" w:hAnsi="Arial Nova"/>
                <w:bCs/>
                <w:sz w:val="24"/>
                <w:szCs w:val="24"/>
              </w:rPr>
            </w:pPr>
            <w:r w:rsidRPr="00DF2C0E">
              <w:rPr>
                <w:rFonts w:ascii="Arial Nova" w:eastAsia="Arial" w:hAnsi="Arial Nova"/>
                <w:bCs/>
                <w:sz w:val="24"/>
                <w:szCs w:val="24"/>
              </w:rPr>
              <w:t>Focus on childhood obesity to reduce future demand on MSK</w:t>
            </w:r>
          </w:p>
          <w:p w14:paraId="5F345EB0" w14:textId="08F8615F" w:rsidR="00DF2C0E" w:rsidRPr="00DF2C0E" w:rsidRDefault="00DF2C0E" w:rsidP="00DF2C0E">
            <w:pPr>
              <w:numPr>
                <w:ilvl w:val="0"/>
                <w:numId w:val="13"/>
              </w:numPr>
              <w:rPr>
                <w:rFonts w:ascii="Arial Nova" w:eastAsia="Arial" w:hAnsi="Arial Nova"/>
                <w:bCs/>
                <w:sz w:val="24"/>
                <w:szCs w:val="24"/>
              </w:rPr>
            </w:pPr>
            <w:r w:rsidRPr="00DF2C0E">
              <w:rPr>
                <w:rFonts w:ascii="Arial Nova" w:eastAsia="Arial" w:hAnsi="Arial Nova"/>
                <w:bCs/>
                <w:sz w:val="24"/>
                <w:szCs w:val="24"/>
              </w:rPr>
              <w:t>Don’t medicalise a lot of conditions and access community resources.</w:t>
            </w:r>
          </w:p>
          <w:p w14:paraId="77216B50" w14:textId="09B665E9" w:rsidR="00DF2C0E" w:rsidRPr="00DF2C0E" w:rsidRDefault="00DF2C0E" w:rsidP="00DF2C0E">
            <w:pPr>
              <w:numPr>
                <w:ilvl w:val="0"/>
                <w:numId w:val="13"/>
              </w:numPr>
              <w:rPr>
                <w:rFonts w:ascii="Arial Nova" w:eastAsia="Arial" w:hAnsi="Arial Nova"/>
                <w:bCs/>
                <w:sz w:val="24"/>
                <w:szCs w:val="24"/>
              </w:rPr>
            </w:pPr>
            <w:r w:rsidRPr="00DF2C0E">
              <w:rPr>
                <w:rFonts w:ascii="Arial Nova" w:eastAsia="Arial" w:hAnsi="Arial Nova"/>
                <w:bCs/>
                <w:sz w:val="24"/>
                <w:szCs w:val="24"/>
              </w:rPr>
              <w:t>Easier access for children to do exercise and well-being advice</w:t>
            </w:r>
          </w:p>
          <w:p w14:paraId="581ED30C" w14:textId="77777777" w:rsidR="00DF2C0E" w:rsidRPr="00DF2C0E" w:rsidRDefault="00DF2C0E" w:rsidP="00DF2C0E">
            <w:pPr>
              <w:numPr>
                <w:ilvl w:val="0"/>
                <w:numId w:val="13"/>
              </w:numPr>
              <w:rPr>
                <w:rFonts w:ascii="Arial Nova" w:eastAsia="Arial" w:hAnsi="Arial Nova"/>
                <w:bCs/>
                <w:sz w:val="24"/>
                <w:szCs w:val="24"/>
              </w:rPr>
            </w:pPr>
            <w:r w:rsidRPr="00DF2C0E">
              <w:rPr>
                <w:rFonts w:ascii="Arial Nova" w:eastAsia="Arial" w:hAnsi="Arial Nova"/>
                <w:bCs/>
                <w:sz w:val="24"/>
                <w:szCs w:val="24"/>
              </w:rPr>
              <w:t>Comes down to maintaining a healthy population and starting early with healthy lifestyles. Should be big focus in schools.</w:t>
            </w:r>
          </w:p>
          <w:p w14:paraId="64F86222" w14:textId="09D7F9F0" w:rsidR="00DF2C0E" w:rsidRPr="00DF2C0E" w:rsidRDefault="00DF2C0E" w:rsidP="00CB1F7C">
            <w:pPr>
              <w:numPr>
                <w:ilvl w:val="0"/>
                <w:numId w:val="13"/>
              </w:numPr>
              <w:rPr>
                <w:rFonts w:ascii="Arial Nova" w:eastAsia="Arial" w:hAnsi="Arial Nova"/>
                <w:bCs/>
                <w:sz w:val="24"/>
                <w:szCs w:val="24"/>
              </w:rPr>
            </w:pPr>
            <w:r w:rsidRPr="00DF2C0E">
              <w:rPr>
                <w:rFonts w:ascii="Arial Nova" w:eastAsia="Arial" w:hAnsi="Arial Nova"/>
                <w:bCs/>
                <w:sz w:val="24"/>
                <w:szCs w:val="24"/>
              </w:rPr>
              <w:t>Good physical health will lead to improved mental health.</w:t>
            </w:r>
          </w:p>
          <w:p w14:paraId="7D94D1B6" w14:textId="77777777" w:rsidR="00DF2C0E" w:rsidRPr="00DF2C0E" w:rsidRDefault="00DF2C0E" w:rsidP="00DF2C0E">
            <w:pPr>
              <w:numPr>
                <w:ilvl w:val="0"/>
                <w:numId w:val="13"/>
              </w:numPr>
              <w:rPr>
                <w:rFonts w:ascii="Arial Nova" w:eastAsia="Arial" w:hAnsi="Arial Nova"/>
                <w:bCs/>
                <w:sz w:val="24"/>
                <w:szCs w:val="24"/>
              </w:rPr>
            </w:pPr>
            <w:r w:rsidRPr="00DF2C0E">
              <w:rPr>
                <w:rFonts w:ascii="Arial Nova" w:eastAsia="Arial" w:hAnsi="Arial Nova"/>
                <w:bCs/>
                <w:sz w:val="24"/>
                <w:szCs w:val="24"/>
              </w:rPr>
              <w:t xml:space="preserve">Put funding into upstream services - ICB in their strategic commissioning role should focus on this. </w:t>
            </w:r>
          </w:p>
          <w:p w14:paraId="513E1FFD" w14:textId="3422B731" w:rsidR="00DF2C0E" w:rsidRPr="00DF2C0E" w:rsidRDefault="00DF2C0E" w:rsidP="00DF2C0E">
            <w:pPr>
              <w:numPr>
                <w:ilvl w:val="0"/>
                <w:numId w:val="13"/>
              </w:numPr>
              <w:rPr>
                <w:rFonts w:ascii="Arial Nova" w:eastAsia="Arial" w:hAnsi="Arial Nova"/>
                <w:bCs/>
                <w:sz w:val="24"/>
                <w:szCs w:val="24"/>
              </w:rPr>
            </w:pPr>
            <w:r w:rsidRPr="00DF2C0E">
              <w:rPr>
                <w:rFonts w:ascii="Arial Nova" w:eastAsia="Arial" w:hAnsi="Arial Nova"/>
                <w:bCs/>
                <w:sz w:val="24"/>
                <w:szCs w:val="24"/>
              </w:rPr>
              <w:t>Government want to get people back into work so should prioritise MSK etc.</w:t>
            </w:r>
          </w:p>
          <w:p w14:paraId="575E03E7" w14:textId="77777777" w:rsidR="00DF2C0E" w:rsidRPr="00DF2C0E" w:rsidRDefault="00DF2C0E" w:rsidP="00DF2C0E">
            <w:pPr>
              <w:numPr>
                <w:ilvl w:val="0"/>
                <w:numId w:val="13"/>
              </w:numPr>
              <w:rPr>
                <w:rFonts w:ascii="Arial Nova" w:eastAsia="Arial" w:hAnsi="Arial Nova"/>
                <w:bCs/>
                <w:sz w:val="24"/>
                <w:szCs w:val="24"/>
              </w:rPr>
            </w:pPr>
            <w:r w:rsidRPr="00DF2C0E">
              <w:rPr>
                <w:rFonts w:ascii="Arial Nova" w:eastAsia="Arial" w:hAnsi="Arial Nova"/>
                <w:bCs/>
                <w:sz w:val="24"/>
                <w:szCs w:val="24"/>
              </w:rPr>
              <w:t>Community waits are not just for a few areas of physical help.</w:t>
            </w:r>
          </w:p>
          <w:p w14:paraId="4CC88A56" w14:textId="77777777" w:rsidR="00DF2C0E" w:rsidRPr="00DF2C0E" w:rsidRDefault="00DF2C0E" w:rsidP="00DF2C0E">
            <w:pPr>
              <w:numPr>
                <w:ilvl w:val="0"/>
                <w:numId w:val="13"/>
              </w:numPr>
              <w:rPr>
                <w:rFonts w:ascii="Arial Nova" w:eastAsia="Arial" w:hAnsi="Arial Nova"/>
                <w:bCs/>
                <w:sz w:val="24"/>
                <w:szCs w:val="24"/>
              </w:rPr>
            </w:pPr>
            <w:r w:rsidRPr="00DF2C0E">
              <w:rPr>
                <w:rFonts w:ascii="Arial Nova" w:eastAsia="Arial" w:hAnsi="Arial Nova"/>
                <w:bCs/>
                <w:sz w:val="24"/>
                <w:szCs w:val="24"/>
              </w:rPr>
              <w:t>We can use predictive tools / digital that can manage patient risk when on waiting lists. And improve decision making about treatments or alternatives.</w:t>
            </w:r>
          </w:p>
          <w:p w14:paraId="446FE1C7" w14:textId="3F21E00C" w:rsidR="00DF2C0E" w:rsidRPr="00DF2C0E" w:rsidRDefault="00DF2C0E" w:rsidP="00DF2C0E">
            <w:pPr>
              <w:numPr>
                <w:ilvl w:val="0"/>
                <w:numId w:val="13"/>
              </w:numPr>
              <w:rPr>
                <w:rFonts w:ascii="Arial Nova" w:eastAsia="Arial" w:hAnsi="Arial Nova"/>
                <w:bCs/>
                <w:sz w:val="24"/>
                <w:szCs w:val="24"/>
              </w:rPr>
            </w:pPr>
            <w:r w:rsidRPr="00DF2C0E">
              <w:rPr>
                <w:rFonts w:ascii="Arial Nova" w:eastAsia="Arial" w:hAnsi="Arial Nova"/>
                <w:bCs/>
                <w:sz w:val="24"/>
                <w:szCs w:val="24"/>
              </w:rPr>
              <w:t>Well-being work with schools should be funded. Could this be a research project about school well-being intervention in schools and how effective this is.</w:t>
            </w:r>
          </w:p>
          <w:p w14:paraId="133575A6" w14:textId="77777777" w:rsidR="00DF2C0E" w:rsidRPr="00DF2C0E" w:rsidRDefault="00DF2C0E" w:rsidP="00DF2C0E">
            <w:pPr>
              <w:numPr>
                <w:ilvl w:val="0"/>
                <w:numId w:val="13"/>
              </w:numPr>
              <w:rPr>
                <w:rFonts w:ascii="Arial Nova" w:eastAsia="Arial" w:hAnsi="Arial Nova"/>
                <w:bCs/>
                <w:sz w:val="24"/>
                <w:szCs w:val="24"/>
              </w:rPr>
            </w:pPr>
            <w:r w:rsidRPr="00DF2C0E">
              <w:rPr>
                <w:rFonts w:ascii="Arial Nova" w:eastAsia="Arial" w:hAnsi="Arial Nova"/>
                <w:bCs/>
                <w:sz w:val="24"/>
                <w:szCs w:val="24"/>
              </w:rPr>
              <w:t>Community space needs to be increased to support movement if services from hospital to community. Particularly problematic with primary care.</w:t>
            </w:r>
          </w:p>
          <w:p w14:paraId="04EF196E" w14:textId="77777777" w:rsidR="00DF2C0E" w:rsidRPr="00DF2C0E" w:rsidRDefault="00DF2C0E" w:rsidP="00DF2C0E">
            <w:pPr>
              <w:numPr>
                <w:ilvl w:val="0"/>
                <w:numId w:val="13"/>
              </w:numPr>
              <w:rPr>
                <w:rFonts w:ascii="Arial Nova" w:eastAsia="Arial" w:hAnsi="Arial Nova"/>
                <w:bCs/>
                <w:sz w:val="24"/>
                <w:szCs w:val="24"/>
              </w:rPr>
            </w:pPr>
            <w:r w:rsidRPr="00DF2C0E">
              <w:rPr>
                <w:rFonts w:ascii="Arial Nova" w:eastAsia="Arial" w:hAnsi="Arial Nova"/>
                <w:bCs/>
                <w:sz w:val="24"/>
                <w:szCs w:val="24"/>
              </w:rPr>
              <w:t>Have the service better involved with HINs.</w:t>
            </w:r>
          </w:p>
          <w:p w14:paraId="63AF464F" w14:textId="537FE46F" w:rsidR="00DF2C0E" w:rsidRPr="00DF2C0E" w:rsidRDefault="00DF2C0E" w:rsidP="00DF2C0E">
            <w:pPr>
              <w:numPr>
                <w:ilvl w:val="0"/>
                <w:numId w:val="13"/>
              </w:numPr>
              <w:rPr>
                <w:rFonts w:ascii="Arial Nova" w:eastAsia="Arial" w:hAnsi="Arial Nova"/>
                <w:bCs/>
                <w:sz w:val="24"/>
                <w:szCs w:val="24"/>
              </w:rPr>
            </w:pPr>
            <w:r w:rsidRPr="00DF2C0E">
              <w:rPr>
                <w:rFonts w:ascii="Arial Nova" w:eastAsia="Arial" w:hAnsi="Arial Nova"/>
                <w:bCs/>
                <w:sz w:val="24"/>
                <w:szCs w:val="24"/>
              </w:rPr>
              <w:t xml:space="preserve">Could we use short videos for people </w:t>
            </w:r>
            <w:r w:rsidR="00F20A68" w:rsidRPr="00DF2C0E">
              <w:rPr>
                <w:rFonts w:ascii="Arial Nova" w:eastAsia="Arial" w:hAnsi="Arial Nova"/>
                <w:bCs/>
                <w:sz w:val="24"/>
                <w:szCs w:val="24"/>
              </w:rPr>
              <w:t>e.</w:t>
            </w:r>
            <w:r w:rsidR="00F20A68" w:rsidRPr="00DF2C0E">
              <w:rPr>
                <w:rFonts w:ascii="Arial Nova" w:eastAsia="Arial" w:hAnsi="Arial Nova"/>
                <w:bCs/>
              </w:rPr>
              <w:t>g.</w:t>
            </w:r>
            <w:r w:rsidRPr="00DF2C0E">
              <w:rPr>
                <w:rFonts w:ascii="Arial Nova" w:eastAsia="Arial" w:hAnsi="Arial Nova"/>
                <w:bCs/>
                <w:sz w:val="24"/>
                <w:szCs w:val="24"/>
              </w:rPr>
              <w:t xml:space="preserve"> exercises rather than going to clinics. </w:t>
            </w:r>
          </w:p>
          <w:p w14:paraId="56292B20" w14:textId="012E3E9F" w:rsidR="00DF2C0E" w:rsidRPr="00DF2C0E" w:rsidRDefault="00DF2C0E" w:rsidP="00DF2C0E">
            <w:pPr>
              <w:numPr>
                <w:ilvl w:val="0"/>
                <w:numId w:val="13"/>
              </w:numPr>
              <w:rPr>
                <w:rFonts w:ascii="Arial Nova" w:eastAsia="Arial" w:hAnsi="Arial Nova"/>
                <w:bCs/>
                <w:sz w:val="24"/>
                <w:szCs w:val="24"/>
              </w:rPr>
            </w:pPr>
            <w:r w:rsidRPr="00DF2C0E">
              <w:rPr>
                <w:rFonts w:ascii="Arial Nova" w:eastAsia="Arial" w:hAnsi="Arial Nova"/>
                <w:bCs/>
                <w:sz w:val="24"/>
                <w:szCs w:val="24"/>
              </w:rPr>
              <w:t>Should we adapt our adult service to meet the expectations of different age groups. We need to have a flexible approach dependent on the age of the patient.</w:t>
            </w:r>
          </w:p>
          <w:p w14:paraId="04685015" w14:textId="77777777" w:rsidR="00DF2C0E" w:rsidRPr="00DF2C0E" w:rsidRDefault="00DF2C0E" w:rsidP="00DF2C0E">
            <w:pPr>
              <w:numPr>
                <w:ilvl w:val="0"/>
                <w:numId w:val="13"/>
              </w:numPr>
              <w:rPr>
                <w:rFonts w:ascii="Arial Nova" w:eastAsia="Arial" w:hAnsi="Arial Nova"/>
                <w:bCs/>
                <w:sz w:val="24"/>
                <w:szCs w:val="24"/>
              </w:rPr>
            </w:pPr>
            <w:r w:rsidRPr="00DF2C0E">
              <w:rPr>
                <w:rFonts w:ascii="Arial Nova" w:eastAsia="Arial" w:hAnsi="Arial Nova"/>
                <w:bCs/>
                <w:sz w:val="24"/>
                <w:szCs w:val="24"/>
              </w:rPr>
              <w:t>Need to better signpost patients to digital and other resources rather than being referred or while waiting on list.</w:t>
            </w:r>
          </w:p>
          <w:p w14:paraId="30D4E6DC" w14:textId="45BEDDCA" w:rsidR="00DF2C0E" w:rsidRDefault="00DF2C0E" w:rsidP="00DF2C0E">
            <w:pPr>
              <w:numPr>
                <w:ilvl w:val="0"/>
                <w:numId w:val="13"/>
              </w:numPr>
              <w:rPr>
                <w:rFonts w:ascii="Arial Nova" w:eastAsia="Arial" w:hAnsi="Arial Nova"/>
                <w:bCs/>
                <w:sz w:val="24"/>
                <w:szCs w:val="24"/>
              </w:rPr>
            </w:pPr>
            <w:r w:rsidRPr="00DF2C0E">
              <w:rPr>
                <w:rFonts w:ascii="Arial Nova" w:eastAsia="Arial" w:hAnsi="Arial Nova"/>
                <w:bCs/>
                <w:sz w:val="24"/>
                <w:szCs w:val="24"/>
              </w:rPr>
              <w:t xml:space="preserve">Need to encourage </w:t>
            </w:r>
            <w:r w:rsidR="00F20A68" w:rsidRPr="00DF2C0E">
              <w:rPr>
                <w:rFonts w:ascii="Arial Nova" w:eastAsia="Arial" w:hAnsi="Arial Nova"/>
                <w:bCs/>
                <w:sz w:val="24"/>
                <w:szCs w:val="24"/>
              </w:rPr>
              <w:t>girls</w:t>
            </w:r>
            <w:r w:rsidR="00F20A68" w:rsidRPr="00DF2C0E">
              <w:rPr>
                <w:rFonts w:ascii="Arial Nova" w:eastAsia="Arial" w:hAnsi="Arial Nova"/>
                <w:bCs/>
              </w:rPr>
              <w:t>’</w:t>
            </w:r>
            <w:r w:rsidRPr="00DF2C0E">
              <w:rPr>
                <w:rFonts w:ascii="Arial Nova" w:eastAsia="Arial" w:hAnsi="Arial Nova"/>
                <w:bCs/>
                <w:sz w:val="24"/>
                <w:szCs w:val="24"/>
              </w:rPr>
              <w:t xml:space="preserve"> participation in sports.</w:t>
            </w:r>
          </w:p>
          <w:p w14:paraId="295A17C2" w14:textId="77777777" w:rsidR="00CB1F7C" w:rsidRDefault="00CB1F7C" w:rsidP="00CB1F7C">
            <w:pPr>
              <w:rPr>
                <w:rFonts w:ascii="Arial Nova" w:eastAsia="Arial" w:hAnsi="Arial Nova"/>
                <w:bCs/>
                <w:sz w:val="24"/>
                <w:szCs w:val="24"/>
              </w:rPr>
            </w:pPr>
          </w:p>
          <w:p w14:paraId="52472BCF" w14:textId="4B59AB46" w:rsidR="00CB1F7C" w:rsidRDefault="00CB1F7C" w:rsidP="00CB1F7C">
            <w:pPr>
              <w:rPr>
                <w:rFonts w:ascii="Arial Nova" w:eastAsia="Arial" w:hAnsi="Arial Nova"/>
                <w:bCs/>
                <w:sz w:val="24"/>
                <w:szCs w:val="24"/>
              </w:rPr>
            </w:pPr>
            <w:r>
              <w:rPr>
                <w:rFonts w:ascii="Arial Nova" w:eastAsia="Arial" w:hAnsi="Arial Nova"/>
                <w:bCs/>
                <w:sz w:val="24"/>
                <w:szCs w:val="24"/>
              </w:rPr>
              <w:t>Q2:</w:t>
            </w:r>
          </w:p>
          <w:p w14:paraId="73A409E9" w14:textId="4BD9192B" w:rsidR="00CB1F7C" w:rsidRPr="00CB1F7C" w:rsidRDefault="00CB1F7C" w:rsidP="00CB1F7C">
            <w:pPr>
              <w:numPr>
                <w:ilvl w:val="0"/>
                <w:numId w:val="14"/>
              </w:numPr>
              <w:rPr>
                <w:rFonts w:ascii="Arial Nova" w:eastAsia="Arial" w:hAnsi="Arial Nova"/>
                <w:bCs/>
                <w:sz w:val="24"/>
                <w:szCs w:val="24"/>
              </w:rPr>
            </w:pPr>
            <w:r>
              <w:rPr>
                <w:rFonts w:ascii="Arial Nova" w:eastAsia="Arial" w:hAnsi="Arial Nova"/>
                <w:bCs/>
                <w:sz w:val="24"/>
                <w:szCs w:val="24"/>
              </w:rPr>
              <w:t>L</w:t>
            </w:r>
            <w:r w:rsidRPr="00CB1F7C">
              <w:rPr>
                <w:rFonts w:ascii="Arial Nova" w:eastAsia="Arial" w:hAnsi="Arial Nova"/>
                <w:bCs/>
                <w:sz w:val="24"/>
                <w:szCs w:val="24"/>
              </w:rPr>
              <w:t>ots of ideas from HIN.</w:t>
            </w:r>
          </w:p>
          <w:p w14:paraId="771D2940" w14:textId="77777777" w:rsidR="00CB1F7C" w:rsidRPr="00CB1F7C" w:rsidRDefault="00CB1F7C" w:rsidP="00CB1F7C">
            <w:pPr>
              <w:numPr>
                <w:ilvl w:val="0"/>
                <w:numId w:val="14"/>
              </w:numPr>
              <w:rPr>
                <w:rFonts w:ascii="Arial Nova" w:eastAsia="Arial" w:hAnsi="Arial Nova"/>
                <w:bCs/>
                <w:sz w:val="24"/>
                <w:szCs w:val="24"/>
              </w:rPr>
            </w:pPr>
            <w:r w:rsidRPr="00CB1F7C">
              <w:rPr>
                <w:rFonts w:ascii="Arial Nova" w:eastAsia="Arial" w:hAnsi="Arial Nova"/>
                <w:bCs/>
                <w:sz w:val="24"/>
                <w:szCs w:val="24"/>
              </w:rPr>
              <w:lastRenderedPageBreak/>
              <w:t>Reduce medicalisation of conditions and therefore reduce referrals to traditional services.</w:t>
            </w:r>
          </w:p>
          <w:p w14:paraId="34C474F6" w14:textId="77777777" w:rsidR="00CB1F7C" w:rsidRPr="00CB1F7C" w:rsidRDefault="00CB1F7C" w:rsidP="00CB1F7C">
            <w:pPr>
              <w:numPr>
                <w:ilvl w:val="0"/>
                <w:numId w:val="14"/>
              </w:numPr>
              <w:rPr>
                <w:rFonts w:ascii="Arial Nova" w:eastAsia="Arial" w:hAnsi="Arial Nova"/>
                <w:bCs/>
                <w:sz w:val="24"/>
                <w:szCs w:val="24"/>
              </w:rPr>
            </w:pPr>
            <w:r w:rsidRPr="00CB1F7C">
              <w:rPr>
                <w:rFonts w:ascii="Arial Nova" w:eastAsia="Arial" w:hAnsi="Arial Nova"/>
                <w:bCs/>
                <w:sz w:val="24"/>
                <w:szCs w:val="24"/>
              </w:rPr>
              <w:t xml:space="preserve">Need to understand exactly what people are waiting for and is there an alternative. </w:t>
            </w:r>
          </w:p>
          <w:p w14:paraId="6FC7CCD1" w14:textId="3A83BD63" w:rsidR="00CB1F7C" w:rsidRPr="00CB1F7C" w:rsidRDefault="00CB1F7C" w:rsidP="00CB1F7C">
            <w:pPr>
              <w:numPr>
                <w:ilvl w:val="0"/>
                <w:numId w:val="14"/>
              </w:numPr>
              <w:rPr>
                <w:rFonts w:ascii="Arial Nova" w:eastAsia="Arial" w:hAnsi="Arial Nova"/>
                <w:bCs/>
                <w:sz w:val="24"/>
                <w:szCs w:val="24"/>
              </w:rPr>
            </w:pPr>
            <w:r w:rsidRPr="00CB1F7C">
              <w:rPr>
                <w:rFonts w:ascii="Arial Nova" w:eastAsia="Arial" w:hAnsi="Arial Nova"/>
                <w:bCs/>
                <w:sz w:val="24"/>
                <w:szCs w:val="24"/>
              </w:rPr>
              <w:t>Are digital therapeutics right for all, is there a risk of labelli</w:t>
            </w:r>
            <w:r w:rsidRPr="00CB1F7C">
              <w:rPr>
                <w:rFonts w:ascii="Arial Nova" w:eastAsia="Arial" w:hAnsi="Arial Nova"/>
                <w:bCs/>
              </w:rPr>
              <w:t>ng</w:t>
            </w:r>
            <w:r w:rsidRPr="00CB1F7C">
              <w:rPr>
                <w:rFonts w:ascii="Arial Nova" w:eastAsia="Arial" w:hAnsi="Arial Nova"/>
                <w:bCs/>
                <w:sz w:val="24"/>
                <w:szCs w:val="24"/>
              </w:rPr>
              <w:t xml:space="preserve"> people with a diagnosis and that digital is a treatment for a condition, but they don’t really have a medical condition.</w:t>
            </w:r>
          </w:p>
          <w:p w14:paraId="5F096AC1" w14:textId="77777777" w:rsidR="00CB1F7C" w:rsidRPr="00CB1F7C" w:rsidRDefault="00CB1F7C" w:rsidP="00CB1F7C">
            <w:pPr>
              <w:numPr>
                <w:ilvl w:val="0"/>
                <w:numId w:val="14"/>
              </w:numPr>
              <w:rPr>
                <w:rFonts w:ascii="Arial Nova" w:eastAsia="Arial" w:hAnsi="Arial Nova"/>
                <w:bCs/>
                <w:sz w:val="24"/>
                <w:szCs w:val="24"/>
              </w:rPr>
            </w:pPr>
            <w:r w:rsidRPr="00CB1F7C">
              <w:rPr>
                <w:rFonts w:ascii="Arial Nova" w:eastAsia="Arial" w:hAnsi="Arial Nova"/>
                <w:bCs/>
                <w:sz w:val="24"/>
                <w:szCs w:val="24"/>
              </w:rPr>
              <w:t>How many people of waiting list for community services are also on a hospital list for the same condition?</w:t>
            </w:r>
          </w:p>
          <w:p w14:paraId="07515FA2" w14:textId="77777777" w:rsidR="00CB1F7C" w:rsidRDefault="00CB1F7C" w:rsidP="00CB1F7C">
            <w:pPr>
              <w:numPr>
                <w:ilvl w:val="0"/>
                <w:numId w:val="14"/>
              </w:numPr>
              <w:rPr>
                <w:rFonts w:ascii="Arial Nova" w:eastAsia="Arial" w:hAnsi="Arial Nova"/>
                <w:bCs/>
                <w:sz w:val="24"/>
                <w:szCs w:val="24"/>
              </w:rPr>
            </w:pPr>
            <w:r w:rsidRPr="00CB1F7C">
              <w:rPr>
                <w:rFonts w:ascii="Arial Nova" w:eastAsia="Arial" w:hAnsi="Arial Nova"/>
                <w:bCs/>
                <w:sz w:val="24"/>
                <w:szCs w:val="24"/>
              </w:rPr>
              <w:t xml:space="preserve">Look at NICE to see there are interventions in the community that should stop. </w:t>
            </w:r>
          </w:p>
          <w:p w14:paraId="450A8C8B" w14:textId="77777777" w:rsidR="00CB1F7C" w:rsidRDefault="00CB1F7C" w:rsidP="00CB1F7C">
            <w:pPr>
              <w:rPr>
                <w:rFonts w:ascii="Arial Nova" w:eastAsia="Arial" w:hAnsi="Arial Nova"/>
                <w:bCs/>
                <w:sz w:val="24"/>
                <w:szCs w:val="24"/>
              </w:rPr>
            </w:pPr>
          </w:p>
          <w:p w14:paraId="69E78A3D" w14:textId="34DE4B39" w:rsidR="00CB1F7C" w:rsidRDefault="00CB1F7C" w:rsidP="00CB1F7C">
            <w:pPr>
              <w:rPr>
                <w:rFonts w:ascii="Arial Nova" w:eastAsia="Arial" w:hAnsi="Arial Nova"/>
                <w:bCs/>
                <w:sz w:val="24"/>
                <w:szCs w:val="24"/>
              </w:rPr>
            </w:pPr>
            <w:r>
              <w:rPr>
                <w:rFonts w:ascii="Arial Nova" w:eastAsia="Arial" w:hAnsi="Arial Nova"/>
                <w:bCs/>
                <w:sz w:val="24"/>
                <w:szCs w:val="24"/>
              </w:rPr>
              <w:t>Q3:</w:t>
            </w:r>
          </w:p>
          <w:p w14:paraId="56F5469C" w14:textId="274020D9" w:rsidR="000C7710" w:rsidRPr="000C7710" w:rsidRDefault="000C7710" w:rsidP="000C7710">
            <w:pPr>
              <w:numPr>
                <w:ilvl w:val="0"/>
                <w:numId w:val="15"/>
              </w:numPr>
              <w:rPr>
                <w:rFonts w:ascii="Arial Nova" w:eastAsia="Arial" w:hAnsi="Arial Nova"/>
                <w:bCs/>
                <w:sz w:val="24"/>
                <w:szCs w:val="24"/>
              </w:rPr>
            </w:pPr>
            <w:r>
              <w:rPr>
                <w:rFonts w:ascii="Arial Nova" w:eastAsia="Arial" w:hAnsi="Arial Nova"/>
                <w:bCs/>
                <w:sz w:val="24"/>
                <w:szCs w:val="24"/>
              </w:rPr>
              <w:t>L</w:t>
            </w:r>
            <w:r w:rsidRPr="000C7710">
              <w:rPr>
                <w:rFonts w:ascii="Arial Nova" w:eastAsia="Arial" w:hAnsi="Arial Nova"/>
                <w:bCs/>
                <w:sz w:val="24"/>
                <w:szCs w:val="24"/>
              </w:rPr>
              <w:t>ook at recruiting lower grade staff from local communities who can drive the prevention agenda and low level interventions as they will understand the local culture.</w:t>
            </w:r>
          </w:p>
          <w:p w14:paraId="1AA2A032" w14:textId="51A459E6" w:rsidR="000C7710" w:rsidRPr="000C7710" w:rsidRDefault="000C7710" w:rsidP="000C7710">
            <w:pPr>
              <w:numPr>
                <w:ilvl w:val="0"/>
                <w:numId w:val="15"/>
              </w:numPr>
              <w:rPr>
                <w:rFonts w:ascii="Arial Nova" w:eastAsia="Arial" w:hAnsi="Arial Nova"/>
                <w:bCs/>
                <w:sz w:val="24"/>
                <w:szCs w:val="24"/>
              </w:rPr>
            </w:pPr>
            <w:r w:rsidRPr="000C7710">
              <w:rPr>
                <w:rFonts w:ascii="Arial Nova" w:eastAsia="Arial" w:hAnsi="Arial Nova"/>
                <w:bCs/>
                <w:sz w:val="24"/>
                <w:szCs w:val="24"/>
              </w:rPr>
              <w:t>Apprenticeshi</w:t>
            </w:r>
            <w:r w:rsidRPr="000C7710">
              <w:rPr>
                <w:rFonts w:ascii="Arial Nova" w:eastAsia="Arial" w:hAnsi="Arial Nova"/>
                <w:bCs/>
              </w:rPr>
              <w:t>ps</w:t>
            </w:r>
            <w:r w:rsidRPr="000C7710">
              <w:rPr>
                <w:rFonts w:ascii="Arial Nova" w:eastAsia="Arial" w:hAnsi="Arial Nova"/>
                <w:bCs/>
                <w:sz w:val="24"/>
                <w:szCs w:val="24"/>
              </w:rPr>
              <w:t xml:space="preserve"> to develop new staff in the community.</w:t>
            </w:r>
          </w:p>
          <w:p w14:paraId="6BE8699D" w14:textId="77777777" w:rsidR="000C7710" w:rsidRPr="000C7710" w:rsidRDefault="000C7710" w:rsidP="000C7710">
            <w:pPr>
              <w:numPr>
                <w:ilvl w:val="0"/>
                <w:numId w:val="15"/>
              </w:numPr>
              <w:rPr>
                <w:rFonts w:ascii="Arial Nova" w:eastAsia="Arial" w:hAnsi="Arial Nova"/>
                <w:bCs/>
                <w:sz w:val="24"/>
                <w:szCs w:val="24"/>
              </w:rPr>
            </w:pPr>
            <w:r w:rsidRPr="000C7710">
              <w:rPr>
                <w:rFonts w:ascii="Arial Nova" w:eastAsia="Arial" w:hAnsi="Arial Nova"/>
                <w:bCs/>
                <w:sz w:val="24"/>
                <w:szCs w:val="24"/>
              </w:rPr>
              <w:t>Encourage staff to come up with ideas that divert people from waiting lists or treat them quicker.</w:t>
            </w:r>
          </w:p>
          <w:p w14:paraId="4E28A8DD" w14:textId="267D1145" w:rsidR="000C7710" w:rsidRPr="000C7710" w:rsidRDefault="000C7710" w:rsidP="000C7710">
            <w:pPr>
              <w:numPr>
                <w:ilvl w:val="0"/>
                <w:numId w:val="15"/>
              </w:numPr>
              <w:rPr>
                <w:rFonts w:ascii="Arial Nova" w:eastAsia="Arial" w:hAnsi="Arial Nova"/>
                <w:bCs/>
                <w:sz w:val="24"/>
                <w:szCs w:val="24"/>
              </w:rPr>
            </w:pPr>
            <w:r w:rsidRPr="000C7710">
              <w:rPr>
                <w:rFonts w:ascii="Arial Nova" w:eastAsia="Arial" w:hAnsi="Arial Nova"/>
                <w:bCs/>
                <w:sz w:val="24"/>
                <w:szCs w:val="24"/>
              </w:rPr>
              <w:t xml:space="preserve">Work across region looking at staff productivity in AHPs. </w:t>
            </w:r>
          </w:p>
          <w:p w14:paraId="08E317CE" w14:textId="77777777" w:rsidR="000C7710" w:rsidRPr="000C7710" w:rsidRDefault="000C7710" w:rsidP="000C7710">
            <w:pPr>
              <w:numPr>
                <w:ilvl w:val="0"/>
                <w:numId w:val="15"/>
              </w:numPr>
              <w:rPr>
                <w:rFonts w:ascii="Arial Nova" w:eastAsia="Arial" w:hAnsi="Arial Nova"/>
                <w:bCs/>
                <w:sz w:val="24"/>
                <w:szCs w:val="24"/>
              </w:rPr>
            </w:pPr>
            <w:r w:rsidRPr="000C7710">
              <w:rPr>
                <w:rFonts w:ascii="Arial Nova" w:eastAsia="Arial" w:hAnsi="Arial Nova"/>
                <w:bCs/>
                <w:sz w:val="24"/>
                <w:szCs w:val="24"/>
              </w:rPr>
              <w:t>No effective staffing tools for AHPs</w:t>
            </w:r>
          </w:p>
          <w:p w14:paraId="0B14F46F" w14:textId="77777777" w:rsidR="000C7710" w:rsidRPr="000C7710" w:rsidRDefault="000C7710" w:rsidP="000C7710">
            <w:pPr>
              <w:numPr>
                <w:ilvl w:val="0"/>
                <w:numId w:val="15"/>
              </w:numPr>
              <w:rPr>
                <w:rFonts w:ascii="Arial Nova" w:eastAsia="Arial" w:hAnsi="Arial Nova"/>
                <w:bCs/>
                <w:sz w:val="24"/>
                <w:szCs w:val="24"/>
              </w:rPr>
            </w:pPr>
            <w:r w:rsidRPr="000C7710">
              <w:rPr>
                <w:rFonts w:ascii="Arial Nova" w:eastAsia="Arial" w:hAnsi="Arial Nova"/>
                <w:bCs/>
                <w:sz w:val="24"/>
                <w:szCs w:val="24"/>
              </w:rPr>
              <w:t xml:space="preserve">Recruit staff with different experiences to bring in new ideas </w:t>
            </w:r>
          </w:p>
          <w:p w14:paraId="3000CD90" w14:textId="77777777" w:rsidR="00CB1F7C" w:rsidRPr="00CB1F7C" w:rsidRDefault="00CB1F7C" w:rsidP="00CB1F7C">
            <w:pPr>
              <w:rPr>
                <w:rFonts w:ascii="Arial Nova" w:eastAsia="Arial" w:hAnsi="Arial Nova"/>
                <w:bCs/>
                <w:sz w:val="24"/>
                <w:szCs w:val="24"/>
              </w:rPr>
            </w:pPr>
          </w:p>
          <w:p w14:paraId="67300A36" w14:textId="176FF852" w:rsidR="0047628B" w:rsidRPr="00DF2C0E" w:rsidRDefault="0047628B" w:rsidP="0047628B">
            <w:pPr>
              <w:rPr>
                <w:rFonts w:ascii="Arial Nova" w:eastAsia="Arial" w:hAnsi="Arial Nova"/>
                <w:bCs/>
                <w:sz w:val="24"/>
                <w:szCs w:val="24"/>
              </w:rPr>
            </w:pPr>
          </w:p>
        </w:tc>
      </w:tr>
      <w:tr w:rsidR="00D26AF1" w:rsidRPr="00732B5D" w14:paraId="2C234B13" w14:textId="77777777" w:rsidTr="007268AC">
        <w:trPr>
          <w:trHeight w:val="1103"/>
        </w:trPr>
        <w:tc>
          <w:tcPr>
            <w:tcW w:w="524" w:type="dxa"/>
            <w:tcBorders>
              <w:top w:val="single" w:sz="12" w:space="0" w:color="auto"/>
              <w:right w:val="single" w:sz="12" w:space="0" w:color="auto"/>
            </w:tcBorders>
            <w:shd w:val="clear" w:color="auto" w:fill="005EB8"/>
          </w:tcPr>
          <w:p w14:paraId="1A2F4AD0" w14:textId="6A17F920" w:rsidR="00D26AF1" w:rsidRPr="00732B5D" w:rsidRDefault="00A83FE9" w:rsidP="00303560">
            <w:pPr>
              <w:rPr>
                <w:rFonts w:ascii="Arial Nova" w:eastAsia="Arial" w:hAnsi="Arial Nova"/>
                <w:b/>
                <w:bCs/>
                <w:color w:val="FFFFFF" w:themeColor="background1"/>
                <w:sz w:val="24"/>
                <w:szCs w:val="24"/>
              </w:rPr>
            </w:pPr>
            <w:r w:rsidRPr="00732B5D">
              <w:rPr>
                <w:rFonts w:ascii="Arial Nova" w:eastAsia="Arial" w:hAnsi="Arial Nova"/>
                <w:b/>
                <w:bCs/>
                <w:color w:val="FFFFFF" w:themeColor="background1"/>
                <w:sz w:val="24"/>
                <w:szCs w:val="24"/>
              </w:rPr>
              <w:lastRenderedPageBreak/>
              <w:t>10</w:t>
            </w:r>
          </w:p>
        </w:tc>
        <w:tc>
          <w:tcPr>
            <w:tcW w:w="9742" w:type="dxa"/>
            <w:tcBorders>
              <w:top w:val="single" w:sz="12" w:space="0" w:color="auto"/>
              <w:left w:val="single" w:sz="4" w:space="0" w:color="auto"/>
              <w:bottom w:val="single" w:sz="4" w:space="0" w:color="auto"/>
              <w:right w:val="single" w:sz="4" w:space="0" w:color="auto"/>
            </w:tcBorders>
          </w:tcPr>
          <w:p w14:paraId="4229B38B" w14:textId="77777777" w:rsidR="00D26AF1" w:rsidRDefault="00937ACA" w:rsidP="00303560">
            <w:pPr>
              <w:rPr>
                <w:rFonts w:ascii="Arial Nova" w:eastAsia="Arial" w:hAnsi="Arial Nova"/>
                <w:b/>
                <w:sz w:val="24"/>
                <w:szCs w:val="24"/>
                <w:u w:val="single"/>
              </w:rPr>
            </w:pPr>
            <w:r w:rsidRPr="006D1242">
              <w:rPr>
                <w:rFonts w:ascii="Arial Nova" w:eastAsia="Arial" w:hAnsi="Arial Nova"/>
                <w:b/>
                <w:sz w:val="24"/>
                <w:szCs w:val="24"/>
                <w:u w:val="single"/>
              </w:rPr>
              <w:t>Date of Next Meeting</w:t>
            </w:r>
          </w:p>
          <w:p w14:paraId="41337D37" w14:textId="77777777" w:rsidR="00BB04D0" w:rsidRDefault="00BB04D0" w:rsidP="00303560">
            <w:pPr>
              <w:rPr>
                <w:rFonts w:ascii="Arial Nova" w:eastAsia="Arial" w:hAnsi="Arial Nova"/>
                <w:b/>
                <w:sz w:val="24"/>
                <w:szCs w:val="24"/>
                <w:u w:val="single"/>
              </w:rPr>
            </w:pPr>
          </w:p>
          <w:p w14:paraId="2355C2EA" w14:textId="6DBD7698" w:rsidR="00BB04D0" w:rsidRPr="00BB04D0" w:rsidRDefault="00BB04D0" w:rsidP="00303560">
            <w:pPr>
              <w:rPr>
                <w:rFonts w:ascii="Arial Nova" w:eastAsia="Arial" w:hAnsi="Arial Nova"/>
                <w:bCs/>
                <w:sz w:val="24"/>
                <w:szCs w:val="24"/>
              </w:rPr>
            </w:pPr>
            <w:r>
              <w:rPr>
                <w:rFonts w:ascii="Arial Nova" w:eastAsia="Arial" w:hAnsi="Arial Nova"/>
                <w:bCs/>
                <w:sz w:val="24"/>
                <w:szCs w:val="24"/>
              </w:rPr>
              <w:t>Thursday 26</w:t>
            </w:r>
            <w:r w:rsidRPr="00BB04D0">
              <w:rPr>
                <w:rFonts w:ascii="Arial Nova" w:eastAsia="Arial" w:hAnsi="Arial Nova"/>
                <w:bCs/>
                <w:sz w:val="24"/>
                <w:szCs w:val="24"/>
                <w:vertAlign w:val="superscript"/>
              </w:rPr>
              <w:t>th</w:t>
            </w:r>
            <w:r>
              <w:rPr>
                <w:rFonts w:ascii="Arial Nova" w:eastAsia="Arial" w:hAnsi="Arial Nova"/>
                <w:bCs/>
                <w:sz w:val="24"/>
                <w:szCs w:val="24"/>
              </w:rPr>
              <w:t xml:space="preserve"> February, 10am-1pm</w:t>
            </w:r>
          </w:p>
        </w:tc>
      </w:tr>
    </w:tbl>
    <w:p w14:paraId="72CB84A6" w14:textId="77777777" w:rsidR="006F2156" w:rsidRPr="00732B5D" w:rsidRDefault="006F2156" w:rsidP="00651BA1">
      <w:pPr>
        <w:rPr>
          <w:rFonts w:ascii="Arial Nova" w:hAnsi="Arial Nova"/>
        </w:rPr>
      </w:pPr>
    </w:p>
    <w:sectPr w:rsidR="006F2156" w:rsidRPr="00732B5D" w:rsidSect="006F2156">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D601E6" w14:textId="77777777" w:rsidR="001E3C49" w:rsidRDefault="001E3C49" w:rsidP="00783B80">
      <w:pPr>
        <w:spacing w:after="0" w:line="240" w:lineRule="auto"/>
      </w:pPr>
      <w:r>
        <w:separator/>
      </w:r>
    </w:p>
  </w:endnote>
  <w:endnote w:type="continuationSeparator" w:id="0">
    <w:p w14:paraId="5F5335B0" w14:textId="77777777" w:rsidR="001E3C49" w:rsidRDefault="001E3C49" w:rsidP="00783B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Nova">
    <w:charset w:val="00"/>
    <w:family w:val="swiss"/>
    <w:pitch w:val="variable"/>
    <w:sig w:usb0="0000028F" w:usb1="00000002"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A9860A" w14:textId="77777777" w:rsidR="001E3C49" w:rsidRDefault="001E3C49" w:rsidP="00783B80">
      <w:pPr>
        <w:spacing w:after="0" w:line="240" w:lineRule="auto"/>
      </w:pPr>
      <w:r>
        <w:separator/>
      </w:r>
    </w:p>
  </w:footnote>
  <w:footnote w:type="continuationSeparator" w:id="0">
    <w:p w14:paraId="4E2E60B3" w14:textId="77777777" w:rsidR="001E3C49" w:rsidRDefault="001E3C49" w:rsidP="00783B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6B85D" w14:textId="77777777" w:rsidR="00A96BB0" w:rsidRDefault="00A96BB0">
    <w:pPr>
      <w:pStyle w:val="Header"/>
      <w:rPr>
        <w:rFonts w:ascii="Arial Nova" w:hAnsi="Arial Nova"/>
        <w:noProof/>
      </w:rPr>
    </w:pPr>
  </w:p>
  <w:p w14:paraId="64DC24C3" w14:textId="1483865F" w:rsidR="00783B80" w:rsidRDefault="0022330A">
    <w:pPr>
      <w:pStyle w:val="Header"/>
    </w:pPr>
    <w:r w:rsidRPr="00EA2A68">
      <w:rPr>
        <w:rFonts w:ascii="Arial Nova" w:hAnsi="Arial Nova"/>
        <w:noProof/>
      </w:rPr>
      <w:drawing>
        <wp:anchor distT="0" distB="0" distL="114300" distR="114300" simplePos="0" relativeHeight="251658240" behindDoc="1" locked="0" layoutInCell="1" allowOverlap="1" wp14:anchorId="15B0B236" wp14:editId="0A694C85">
          <wp:simplePos x="0" y="0"/>
          <wp:positionH relativeFrom="column">
            <wp:posOffset>5893266</wp:posOffset>
          </wp:positionH>
          <wp:positionV relativeFrom="paragraph">
            <wp:posOffset>-281800</wp:posOffset>
          </wp:positionV>
          <wp:extent cx="898536" cy="799465"/>
          <wp:effectExtent l="0" t="0" r="0" b="635"/>
          <wp:wrapTight wrapText="bothSides">
            <wp:wrapPolygon edited="0">
              <wp:start x="0" y="0"/>
              <wp:lineTo x="0" y="21102"/>
              <wp:lineTo x="21066" y="21102"/>
              <wp:lineTo x="21066" y="0"/>
              <wp:lineTo x="0" y="0"/>
            </wp:wrapPolygon>
          </wp:wrapTight>
          <wp:docPr id="47" name="Picture 47" descr="A logo for a clinic&#10;&#10;AI-generated content may be incorrect."/>
          <wp:cNvGraphicFramePr/>
          <a:graphic xmlns:a="http://schemas.openxmlformats.org/drawingml/2006/main">
            <a:graphicData uri="http://schemas.openxmlformats.org/drawingml/2006/picture">
              <pic:pic xmlns:pic="http://schemas.openxmlformats.org/drawingml/2006/picture">
                <pic:nvPicPr>
                  <pic:cNvPr id="47" name="Picture 47" descr="A logo for a clinic&#10;&#10;AI-generated content may be incorrect."/>
                  <pic:cNvPicPr/>
                </pic:nvPicPr>
                <pic:blipFill rotWithShape="1">
                  <a:blip r:embed="rId1">
                    <a:extLst>
                      <a:ext uri="{28A0092B-C50C-407E-A947-70E740481C1C}">
                        <a14:useLocalDpi xmlns:a14="http://schemas.microsoft.com/office/drawing/2010/main" val="0"/>
                      </a:ext>
                    </a:extLst>
                  </a:blip>
                  <a:srcRect l="49503"/>
                  <a:stretch>
                    <a:fillRect/>
                  </a:stretch>
                </pic:blipFill>
                <pic:spPr bwMode="auto">
                  <a:xfrm>
                    <a:off x="0" y="0"/>
                    <a:ext cx="899122" cy="7999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86CA1"/>
    <w:multiLevelType w:val="hybridMultilevel"/>
    <w:tmpl w:val="51BCED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33D657A"/>
    <w:multiLevelType w:val="hybridMultilevel"/>
    <w:tmpl w:val="8EC6E954"/>
    <w:lvl w:ilvl="0" w:tplc="6C26736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BE5841"/>
    <w:multiLevelType w:val="hybridMultilevel"/>
    <w:tmpl w:val="6DCA48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BF06C3"/>
    <w:multiLevelType w:val="hybridMultilevel"/>
    <w:tmpl w:val="36941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F631C4"/>
    <w:multiLevelType w:val="multilevel"/>
    <w:tmpl w:val="C8946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85063B"/>
    <w:multiLevelType w:val="multilevel"/>
    <w:tmpl w:val="86E44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F60217"/>
    <w:multiLevelType w:val="multilevel"/>
    <w:tmpl w:val="B8041C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1F716773"/>
    <w:multiLevelType w:val="hybridMultilevel"/>
    <w:tmpl w:val="C784C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8F7739"/>
    <w:multiLevelType w:val="hybridMultilevel"/>
    <w:tmpl w:val="3D52F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3238DB"/>
    <w:multiLevelType w:val="hybridMultilevel"/>
    <w:tmpl w:val="AEEE8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41652C"/>
    <w:multiLevelType w:val="multilevel"/>
    <w:tmpl w:val="364C91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3F387DD6"/>
    <w:multiLevelType w:val="hybridMultilevel"/>
    <w:tmpl w:val="5748C16A"/>
    <w:lvl w:ilvl="0" w:tplc="DB2EFB9C">
      <w:start w:val="1"/>
      <w:numFmt w:val="bullet"/>
      <w:lvlText w:val=""/>
      <w:lvlJc w:val="left"/>
      <w:pPr>
        <w:ind w:left="720" w:hanging="360"/>
      </w:pPr>
      <w:rPr>
        <w:rFonts w:ascii="Symbol" w:eastAsiaTheme="minorEastAsia" w:hAnsi="Symbol" w:cstheme="minorBidi"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9DF2542"/>
    <w:multiLevelType w:val="hybridMultilevel"/>
    <w:tmpl w:val="B26664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B9728DA"/>
    <w:multiLevelType w:val="multilevel"/>
    <w:tmpl w:val="E7B255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4D8B2033"/>
    <w:multiLevelType w:val="hybridMultilevel"/>
    <w:tmpl w:val="00562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92982186">
    <w:abstractNumId w:val="1"/>
  </w:num>
  <w:num w:numId="2" w16cid:durableId="1003819332">
    <w:abstractNumId w:val="4"/>
  </w:num>
  <w:num w:numId="3" w16cid:durableId="502823739">
    <w:abstractNumId w:val="5"/>
  </w:num>
  <w:num w:numId="4" w16cid:durableId="943534555">
    <w:abstractNumId w:val="11"/>
  </w:num>
  <w:num w:numId="5" w16cid:durableId="1820462141">
    <w:abstractNumId w:val="2"/>
  </w:num>
  <w:num w:numId="6" w16cid:durableId="1606226503">
    <w:abstractNumId w:val="12"/>
  </w:num>
  <w:num w:numId="7" w16cid:durableId="1641569369">
    <w:abstractNumId w:val="0"/>
  </w:num>
  <w:num w:numId="8" w16cid:durableId="824317339">
    <w:abstractNumId w:val="7"/>
  </w:num>
  <w:num w:numId="9" w16cid:durableId="421999447">
    <w:abstractNumId w:val="14"/>
  </w:num>
  <w:num w:numId="10" w16cid:durableId="1059206497">
    <w:abstractNumId w:val="3"/>
  </w:num>
  <w:num w:numId="11" w16cid:durableId="27724433">
    <w:abstractNumId w:val="8"/>
  </w:num>
  <w:num w:numId="12" w16cid:durableId="2133397181">
    <w:abstractNumId w:val="9"/>
  </w:num>
  <w:num w:numId="13" w16cid:durableId="17774066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8145007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885176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4"/>
  <w:proofState w:spelling="clean" w:grammar="clean"/>
  <w:documentProtection w:edit="readOnly" w:enforcement="1" w:cryptProviderType="rsaAES" w:cryptAlgorithmClass="hash" w:cryptAlgorithmType="typeAny" w:cryptAlgorithmSid="14" w:cryptSpinCount="100000" w:hash="kMaxS9GmDtNeTpoZaJTDatNBigfVNWMQlnVxPSCBnJa0XxuLWdTUzJtjiXl7re2JpD3YLsg7v4KrJgYojb792Q==" w:salt="Da+Fg464aKJmZnQ4rXl5xw=="/>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2156"/>
    <w:rsid w:val="000043DA"/>
    <w:rsid w:val="00013BEF"/>
    <w:rsid w:val="00016A00"/>
    <w:rsid w:val="000177E2"/>
    <w:rsid w:val="00026CE4"/>
    <w:rsid w:val="000336AF"/>
    <w:rsid w:val="000346FD"/>
    <w:rsid w:val="00045B62"/>
    <w:rsid w:val="000546AF"/>
    <w:rsid w:val="00071742"/>
    <w:rsid w:val="00073BA8"/>
    <w:rsid w:val="00081C03"/>
    <w:rsid w:val="00081F60"/>
    <w:rsid w:val="00083BC1"/>
    <w:rsid w:val="00093A24"/>
    <w:rsid w:val="000C612F"/>
    <w:rsid w:val="000C7710"/>
    <w:rsid w:val="000D5E75"/>
    <w:rsid w:val="000E443B"/>
    <w:rsid w:val="000F0D49"/>
    <w:rsid w:val="000F54A8"/>
    <w:rsid w:val="000F5CF0"/>
    <w:rsid w:val="001007BE"/>
    <w:rsid w:val="00102FD3"/>
    <w:rsid w:val="001050A0"/>
    <w:rsid w:val="00122C73"/>
    <w:rsid w:val="0012339E"/>
    <w:rsid w:val="001315A0"/>
    <w:rsid w:val="001329FC"/>
    <w:rsid w:val="00155A11"/>
    <w:rsid w:val="001830AA"/>
    <w:rsid w:val="00192C89"/>
    <w:rsid w:val="0019315D"/>
    <w:rsid w:val="001941E9"/>
    <w:rsid w:val="00195BF6"/>
    <w:rsid w:val="001A5195"/>
    <w:rsid w:val="001B19CF"/>
    <w:rsid w:val="001E3C49"/>
    <w:rsid w:val="001F10DD"/>
    <w:rsid w:val="00200052"/>
    <w:rsid w:val="00201298"/>
    <w:rsid w:val="0022330A"/>
    <w:rsid w:val="00235FA3"/>
    <w:rsid w:val="00272A29"/>
    <w:rsid w:val="00281CB1"/>
    <w:rsid w:val="0028664A"/>
    <w:rsid w:val="002B5CA0"/>
    <w:rsid w:val="002E0202"/>
    <w:rsid w:val="002E504E"/>
    <w:rsid w:val="00311CEC"/>
    <w:rsid w:val="003169F5"/>
    <w:rsid w:val="00341E34"/>
    <w:rsid w:val="00343296"/>
    <w:rsid w:val="00355335"/>
    <w:rsid w:val="00362B11"/>
    <w:rsid w:val="00377CAF"/>
    <w:rsid w:val="00384ECA"/>
    <w:rsid w:val="00385DD7"/>
    <w:rsid w:val="00397655"/>
    <w:rsid w:val="003A68DF"/>
    <w:rsid w:val="003B5B2E"/>
    <w:rsid w:val="003D12AA"/>
    <w:rsid w:val="003E079E"/>
    <w:rsid w:val="003E2344"/>
    <w:rsid w:val="003E39C1"/>
    <w:rsid w:val="003F42D0"/>
    <w:rsid w:val="003F6142"/>
    <w:rsid w:val="004023B1"/>
    <w:rsid w:val="00424CE9"/>
    <w:rsid w:val="004459F3"/>
    <w:rsid w:val="00452ACB"/>
    <w:rsid w:val="0047628B"/>
    <w:rsid w:val="00476819"/>
    <w:rsid w:val="00487727"/>
    <w:rsid w:val="00490533"/>
    <w:rsid w:val="004D1F0A"/>
    <w:rsid w:val="004E2A91"/>
    <w:rsid w:val="004F042E"/>
    <w:rsid w:val="00513875"/>
    <w:rsid w:val="00525F9E"/>
    <w:rsid w:val="005504AD"/>
    <w:rsid w:val="005637C6"/>
    <w:rsid w:val="0058592D"/>
    <w:rsid w:val="005A5816"/>
    <w:rsid w:val="005A660E"/>
    <w:rsid w:val="005B3F5C"/>
    <w:rsid w:val="005C5CEA"/>
    <w:rsid w:val="005D12EB"/>
    <w:rsid w:val="005D1FF0"/>
    <w:rsid w:val="005E1D38"/>
    <w:rsid w:val="005F2E26"/>
    <w:rsid w:val="0061078A"/>
    <w:rsid w:val="00631244"/>
    <w:rsid w:val="006365B7"/>
    <w:rsid w:val="00640670"/>
    <w:rsid w:val="00651BA1"/>
    <w:rsid w:val="00662534"/>
    <w:rsid w:val="00672A05"/>
    <w:rsid w:val="006A32D3"/>
    <w:rsid w:val="006A4528"/>
    <w:rsid w:val="006B19E7"/>
    <w:rsid w:val="006B3676"/>
    <w:rsid w:val="006B5FE0"/>
    <w:rsid w:val="006D1242"/>
    <w:rsid w:val="006D3AE9"/>
    <w:rsid w:val="006F2156"/>
    <w:rsid w:val="00706DBD"/>
    <w:rsid w:val="00717497"/>
    <w:rsid w:val="007178F7"/>
    <w:rsid w:val="007268AC"/>
    <w:rsid w:val="0073028C"/>
    <w:rsid w:val="00732B5D"/>
    <w:rsid w:val="007432C1"/>
    <w:rsid w:val="00754B01"/>
    <w:rsid w:val="00761810"/>
    <w:rsid w:val="007624CE"/>
    <w:rsid w:val="007818EB"/>
    <w:rsid w:val="00783B80"/>
    <w:rsid w:val="00793857"/>
    <w:rsid w:val="007A40CF"/>
    <w:rsid w:val="007B4EE3"/>
    <w:rsid w:val="00817515"/>
    <w:rsid w:val="00820408"/>
    <w:rsid w:val="00866957"/>
    <w:rsid w:val="00872DEB"/>
    <w:rsid w:val="008C59E5"/>
    <w:rsid w:val="008C6791"/>
    <w:rsid w:val="008C733F"/>
    <w:rsid w:val="008C75A3"/>
    <w:rsid w:val="008D7091"/>
    <w:rsid w:val="008E65DF"/>
    <w:rsid w:val="008E6689"/>
    <w:rsid w:val="009173D2"/>
    <w:rsid w:val="00921D06"/>
    <w:rsid w:val="009247C9"/>
    <w:rsid w:val="00937ACA"/>
    <w:rsid w:val="00965F34"/>
    <w:rsid w:val="00994CCA"/>
    <w:rsid w:val="00997F29"/>
    <w:rsid w:val="009B3505"/>
    <w:rsid w:val="009D4576"/>
    <w:rsid w:val="009E6595"/>
    <w:rsid w:val="009E6EF5"/>
    <w:rsid w:val="00A01402"/>
    <w:rsid w:val="00A07690"/>
    <w:rsid w:val="00A2743E"/>
    <w:rsid w:val="00A42794"/>
    <w:rsid w:val="00A6644D"/>
    <w:rsid w:val="00A83FE9"/>
    <w:rsid w:val="00A96BB0"/>
    <w:rsid w:val="00AA0D45"/>
    <w:rsid w:val="00AA1BAF"/>
    <w:rsid w:val="00AA3716"/>
    <w:rsid w:val="00AD1B63"/>
    <w:rsid w:val="00AF2C1B"/>
    <w:rsid w:val="00B05114"/>
    <w:rsid w:val="00B340D6"/>
    <w:rsid w:val="00B47CB5"/>
    <w:rsid w:val="00B62830"/>
    <w:rsid w:val="00B655D6"/>
    <w:rsid w:val="00B70354"/>
    <w:rsid w:val="00B7084E"/>
    <w:rsid w:val="00B713DB"/>
    <w:rsid w:val="00B8328F"/>
    <w:rsid w:val="00B8625B"/>
    <w:rsid w:val="00B93A6E"/>
    <w:rsid w:val="00BB04D0"/>
    <w:rsid w:val="00BB6FF3"/>
    <w:rsid w:val="00BC58DD"/>
    <w:rsid w:val="00BD79BB"/>
    <w:rsid w:val="00C01681"/>
    <w:rsid w:val="00C114F9"/>
    <w:rsid w:val="00C12432"/>
    <w:rsid w:val="00C33EC9"/>
    <w:rsid w:val="00C77FEF"/>
    <w:rsid w:val="00CA0365"/>
    <w:rsid w:val="00CA6279"/>
    <w:rsid w:val="00CB1F7C"/>
    <w:rsid w:val="00CB6E07"/>
    <w:rsid w:val="00CD05D7"/>
    <w:rsid w:val="00CD1829"/>
    <w:rsid w:val="00CD55B7"/>
    <w:rsid w:val="00D051FD"/>
    <w:rsid w:val="00D14499"/>
    <w:rsid w:val="00D26AF1"/>
    <w:rsid w:val="00D334F3"/>
    <w:rsid w:val="00D363F7"/>
    <w:rsid w:val="00D46802"/>
    <w:rsid w:val="00D8671C"/>
    <w:rsid w:val="00D86750"/>
    <w:rsid w:val="00D87058"/>
    <w:rsid w:val="00DA01EC"/>
    <w:rsid w:val="00DC0E72"/>
    <w:rsid w:val="00DC6ECE"/>
    <w:rsid w:val="00DC75C4"/>
    <w:rsid w:val="00DE0C42"/>
    <w:rsid w:val="00DE0D23"/>
    <w:rsid w:val="00DF2C0E"/>
    <w:rsid w:val="00E15105"/>
    <w:rsid w:val="00E15341"/>
    <w:rsid w:val="00E52746"/>
    <w:rsid w:val="00E722FD"/>
    <w:rsid w:val="00E75D8F"/>
    <w:rsid w:val="00ED5B78"/>
    <w:rsid w:val="00EE4984"/>
    <w:rsid w:val="00F03AF9"/>
    <w:rsid w:val="00F14311"/>
    <w:rsid w:val="00F20672"/>
    <w:rsid w:val="00F20A68"/>
    <w:rsid w:val="00F30BE0"/>
    <w:rsid w:val="00F32C1D"/>
    <w:rsid w:val="00F62136"/>
    <w:rsid w:val="00F93DFF"/>
    <w:rsid w:val="00FC0F3C"/>
    <w:rsid w:val="00FC3D9B"/>
    <w:rsid w:val="00FC69D4"/>
    <w:rsid w:val="00FD2F8B"/>
    <w:rsid w:val="00FD705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6E49FC3D"/>
  <w15:chartTrackingRefBased/>
  <w15:docId w15:val="{5FF9F4DF-DAE5-4EE6-A535-272A03BF4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F215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F215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F215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F215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F215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F215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F215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F215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F215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15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F215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F215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F215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F215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F215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F215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F215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F2156"/>
    <w:rPr>
      <w:rFonts w:eastAsiaTheme="majorEastAsia" w:cstheme="majorBidi"/>
      <w:color w:val="272727" w:themeColor="text1" w:themeTint="D8"/>
    </w:rPr>
  </w:style>
  <w:style w:type="paragraph" w:styleId="Title">
    <w:name w:val="Title"/>
    <w:basedOn w:val="Normal"/>
    <w:next w:val="Normal"/>
    <w:link w:val="TitleChar"/>
    <w:uiPriority w:val="10"/>
    <w:qFormat/>
    <w:rsid w:val="006F215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F215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F215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F215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F2156"/>
    <w:pPr>
      <w:spacing w:before="160"/>
      <w:jc w:val="center"/>
    </w:pPr>
    <w:rPr>
      <w:i/>
      <w:iCs/>
      <w:color w:val="404040" w:themeColor="text1" w:themeTint="BF"/>
    </w:rPr>
  </w:style>
  <w:style w:type="character" w:customStyle="1" w:styleId="QuoteChar">
    <w:name w:val="Quote Char"/>
    <w:basedOn w:val="DefaultParagraphFont"/>
    <w:link w:val="Quote"/>
    <w:uiPriority w:val="29"/>
    <w:rsid w:val="006F2156"/>
    <w:rPr>
      <w:i/>
      <w:iCs/>
      <w:color w:val="404040" w:themeColor="text1" w:themeTint="BF"/>
    </w:rPr>
  </w:style>
  <w:style w:type="paragraph" w:styleId="ListParagraph">
    <w:name w:val="List Paragraph"/>
    <w:aliases w:val="Bullet Point,normal,Normal1,F5 List Paragraph,List Paragraph1,Dot pt,No Spacing1,List Paragraph Char Char Char,Indicator Text,Colorful List - Accent 11,Numbered Para 1,Bullet 1,Bullet Points,MAIN CONTENT,List Paragraph2,Normal numbered,L"/>
    <w:basedOn w:val="Normal"/>
    <w:link w:val="ListParagraphChar"/>
    <w:uiPriority w:val="34"/>
    <w:qFormat/>
    <w:rsid w:val="006F2156"/>
    <w:pPr>
      <w:ind w:left="720"/>
      <w:contextualSpacing/>
    </w:pPr>
  </w:style>
  <w:style w:type="character" w:styleId="IntenseEmphasis">
    <w:name w:val="Intense Emphasis"/>
    <w:basedOn w:val="DefaultParagraphFont"/>
    <w:uiPriority w:val="21"/>
    <w:qFormat/>
    <w:rsid w:val="006F2156"/>
    <w:rPr>
      <w:i/>
      <w:iCs/>
      <w:color w:val="0F4761" w:themeColor="accent1" w:themeShade="BF"/>
    </w:rPr>
  </w:style>
  <w:style w:type="paragraph" w:styleId="IntenseQuote">
    <w:name w:val="Intense Quote"/>
    <w:basedOn w:val="Normal"/>
    <w:next w:val="Normal"/>
    <w:link w:val="IntenseQuoteChar"/>
    <w:uiPriority w:val="30"/>
    <w:qFormat/>
    <w:rsid w:val="006F215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F2156"/>
    <w:rPr>
      <w:i/>
      <w:iCs/>
      <w:color w:val="0F4761" w:themeColor="accent1" w:themeShade="BF"/>
    </w:rPr>
  </w:style>
  <w:style w:type="character" w:styleId="IntenseReference">
    <w:name w:val="Intense Reference"/>
    <w:basedOn w:val="DefaultParagraphFont"/>
    <w:uiPriority w:val="32"/>
    <w:qFormat/>
    <w:rsid w:val="006F2156"/>
    <w:rPr>
      <w:b/>
      <w:bCs/>
      <w:smallCaps/>
      <w:color w:val="0F4761" w:themeColor="accent1" w:themeShade="BF"/>
      <w:spacing w:val="5"/>
    </w:rPr>
  </w:style>
  <w:style w:type="paragraph" w:styleId="Header">
    <w:name w:val="header"/>
    <w:basedOn w:val="Normal"/>
    <w:link w:val="HeaderChar"/>
    <w:uiPriority w:val="99"/>
    <w:unhideWhenUsed/>
    <w:rsid w:val="00783B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3B80"/>
  </w:style>
  <w:style w:type="paragraph" w:styleId="Footer">
    <w:name w:val="footer"/>
    <w:basedOn w:val="Normal"/>
    <w:link w:val="FooterChar"/>
    <w:uiPriority w:val="99"/>
    <w:unhideWhenUsed/>
    <w:rsid w:val="00783B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3B80"/>
  </w:style>
  <w:style w:type="table" w:styleId="TableGrid">
    <w:name w:val="Table Grid"/>
    <w:basedOn w:val="TableNormal"/>
    <w:uiPriority w:val="39"/>
    <w:rsid w:val="00A076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D26AF1"/>
    <w:pPr>
      <w:spacing w:after="0" w:line="240" w:lineRule="auto"/>
    </w:pPr>
    <w:rPr>
      <w:rFonts w:eastAsiaTheme="minorEastAsia"/>
      <w:kern w:val="0"/>
      <w:sz w:val="22"/>
      <w:szCs w:val="22"/>
      <w:lang w:eastAsia="en-GB"/>
      <w14:ligatures w14:val="none"/>
    </w:rPr>
    <w:tblPr>
      <w:tblCellMar>
        <w:top w:w="0" w:type="dxa"/>
        <w:left w:w="0" w:type="dxa"/>
        <w:bottom w:w="0" w:type="dxa"/>
        <w:right w:w="0" w:type="dxa"/>
      </w:tblCellMar>
    </w:tblPr>
  </w:style>
  <w:style w:type="character" w:customStyle="1" w:styleId="ListParagraphChar">
    <w:name w:val="List Paragraph Char"/>
    <w:aliases w:val="Bullet Point Char,normal Char,Normal1 Char,F5 List Paragraph Char,List Paragraph1 Char,Dot pt Char,No Spacing1 Char,List Paragraph Char Char Char Char,Indicator Text Char,Colorful List - Accent 11 Char,Numbered Para 1 Char,L Char"/>
    <w:basedOn w:val="DefaultParagraphFont"/>
    <w:link w:val="ListParagraph"/>
    <w:uiPriority w:val="34"/>
    <w:qFormat/>
    <w:locked/>
    <w:rsid w:val="00732B5D"/>
  </w:style>
  <w:style w:type="paragraph" w:styleId="Revision">
    <w:name w:val="Revision"/>
    <w:hidden/>
    <w:uiPriority w:val="99"/>
    <w:semiHidden/>
    <w:rsid w:val="0047628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PowerPoint_Presentation1.pptx"/><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package" Target="embeddings/Microsoft_PowerPoint_Presentation.ppt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Word_Document.docx"/></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F48096-621A-4C79-A5EB-DB76C437362E}">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0</TotalTime>
  <Pages>6</Pages>
  <Words>1853</Words>
  <Characters>10563</Characters>
  <Application>Microsoft Office Word</Application>
  <DocSecurity>8</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12392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FICAROTTA, Natasha (NHS ENGLAND)</dc:creator>
  <cp:keywords/>
  <dc:description/>
  <cp:lastModifiedBy>FICAROTTA, Natasha (NHS ENGLAND)</cp:lastModifiedBy>
  <cp:revision>3</cp:revision>
  <dcterms:created xsi:type="dcterms:W3CDTF">2026-01-07T15:45:00Z</dcterms:created>
  <dcterms:modified xsi:type="dcterms:W3CDTF">2026-01-07T15:45:00Z</dcterms:modified>
</cp:coreProperties>
</file>